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4089330" w14:textId="67D3E8C1" w:rsidR="00366A39" w:rsidRPr="00927A92" w:rsidRDefault="00927A92" w:rsidP="00366A39">
      <w:pPr>
        <w:jc w:val="center"/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</w:pPr>
      <w:r w:rsidRPr="00927A92"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>A</w:t>
      </w:r>
      <w:r w:rsidR="00366A39" w:rsidRPr="00927A92"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 xml:space="preserve">ntrag auf </w:t>
      </w:r>
      <w:r w:rsidR="005667B7" w:rsidRPr="00927A92"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>Zertifizierung</w:t>
      </w:r>
      <w:r w:rsidR="00366A39" w:rsidRPr="00927A92"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 xml:space="preserve"> eines Neurovaskulären Netzwerkes</w:t>
      </w:r>
    </w:p>
    <w:p w14:paraId="0B8BD6AD" w14:textId="1321BE12" w:rsidR="00A37492" w:rsidRDefault="00927A92" w:rsidP="00927A92">
      <w:pPr>
        <w:jc w:val="center"/>
        <w:rPr>
          <w:u w:val="single"/>
        </w:rPr>
      </w:pPr>
      <w:r w:rsidRPr="00927A92">
        <w:rPr>
          <w:rFonts w:asciiTheme="minorHAnsi" w:hAnsiTheme="minorHAnsi" w:cstheme="minorHAnsi"/>
          <w:b/>
          <w:noProof/>
          <w:color w:val="E10000"/>
          <w:sz w:val="44"/>
          <w:szCs w:val="44"/>
          <w:lang w:eastAsia="de-DE"/>
        </w:rPr>
        <w:drawing>
          <wp:inline distT="0" distB="0" distL="0" distR="0" wp14:anchorId="6A802EEA" wp14:editId="27E021B9">
            <wp:extent cx="6492465" cy="4365171"/>
            <wp:effectExtent l="0" t="0" r="0" b="0"/>
            <wp:docPr id="7" name="Grafik 7" descr="C:\_D\Standards\NVN\Logo\NVN 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NVN\Logo\NVN 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65" cy="43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B371" w14:textId="3CD277D8" w:rsidR="00927A92" w:rsidRDefault="00927A92" w:rsidP="00366A39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9BFA7A8" wp14:editId="33E93B0F">
            <wp:simplePos x="0" y="0"/>
            <wp:positionH relativeFrom="column">
              <wp:posOffset>4342188</wp:posOffset>
            </wp:positionH>
            <wp:positionV relativeFrom="paragraph">
              <wp:posOffset>408305</wp:posOffset>
            </wp:positionV>
            <wp:extent cx="2611755" cy="615315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7E1A31B6" wp14:editId="416B271B">
            <wp:simplePos x="0" y="0"/>
            <wp:positionH relativeFrom="column">
              <wp:posOffset>307629</wp:posOffset>
            </wp:positionH>
            <wp:positionV relativeFrom="paragraph">
              <wp:posOffset>196620</wp:posOffset>
            </wp:positionV>
            <wp:extent cx="1579880" cy="838200"/>
            <wp:effectExtent l="0" t="0" r="1270" b="0"/>
            <wp:wrapTight wrapText="bothSides">
              <wp:wrapPolygon edited="0">
                <wp:start x="0" y="0"/>
                <wp:lineTo x="0" y="21109"/>
                <wp:lineTo x="21357" y="21109"/>
                <wp:lineTo x="21357" y="0"/>
                <wp:lineTo x="0" y="0"/>
              </wp:wrapPolygon>
            </wp:wrapTight>
            <wp:docPr id="3" name="Grafik 3" descr="Logo_DS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DSG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 xml:space="preserve">           </w:t>
      </w: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inline distT="0" distB="0" distL="0" distR="0" wp14:anchorId="32784818" wp14:editId="4B72928A">
            <wp:extent cx="1143000" cy="1104900"/>
            <wp:effectExtent l="1905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392B7FF" wp14:editId="1EA975AD">
            <wp:extent cx="2333625" cy="607571"/>
            <wp:effectExtent l="0" t="0" r="0" b="2540"/>
            <wp:docPr id="4" name="Grafik 4" descr="LGA%20®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A%20®Logo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82A3" w14:textId="77777777" w:rsidR="00AD7216" w:rsidRDefault="00AD7216" w:rsidP="00366A39">
      <w:pPr>
        <w:rPr>
          <w:rFonts w:asciiTheme="minorHAnsi" w:hAnsiTheme="minorHAnsi" w:cstheme="minorHAnsi"/>
          <w:sz w:val="32"/>
          <w:szCs w:val="32"/>
        </w:rPr>
      </w:pPr>
    </w:p>
    <w:p w14:paraId="03AA612B" w14:textId="5C7349F7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>Koordinierendes Zentrum:</w:t>
      </w:r>
      <w:r w:rsidRPr="00CE4939">
        <w:rPr>
          <w:rFonts w:asciiTheme="minorHAnsi" w:hAnsiTheme="minorHAnsi" w:cstheme="minorHAnsi"/>
          <w:lang w:eastAsia="de-DE"/>
        </w:rPr>
        <w:t xml:space="preserve"> </w:t>
      </w:r>
      <w:bookmarkStart w:id="0" w:name="Text11"/>
      <w:r w:rsidRP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lang w:eastAsia="de-DE"/>
        </w:rPr>
        <w:tab/>
      </w:r>
      <w:r w:rsid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bookmarkStart w:id="1" w:name="_GoBack"/>
      <w:bookmarkEnd w:id="1"/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  <w:bookmarkEnd w:id="0"/>
    </w:p>
    <w:p w14:paraId="77A9C12F" w14:textId="069D03BD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Abteilungen: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351B87FF" w14:textId="04389FBA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Anschrift: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BA2B2CD" w14:textId="7DE63AE6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608220C5" w14:textId="30E97863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Sprecher im koordinierendem Zentrum: </w:t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4AA1068D" w14:textId="52F01B98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Abteilung: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12DF38B" w14:textId="59028866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Funktion: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12953057" w14:textId="65F9063B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Telefon: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C5EBDC0" w14:textId="382DED0F" w:rsidR="00CE4939" w:rsidRPr="00366A39" w:rsidRDefault="00366A39" w:rsidP="00366A39">
      <w:pPr>
        <w:rPr>
          <w:rFonts w:ascii="Arial" w:hAnsi="Arial" w:cs="Arial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>E-Mail:</w:t>
      </w:r>
      <w:r w:rsidRPr="00366A3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416FE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16FE">
        <w:rPr>
          <w:rFonts w:ascii="Arial" w:hAnsi="Arial" w:cs="Arial"/>
          <w:sz w:val="32"/>
          <w:szCs w:val="32"/>
        </w:rPr>
        <w:instrText xml:space="preserve"> FORMTEXT </w:instrText>
      </w:r>
      <w:r w:rsidRPr="002416FE">
        <w:rPr>
          <w:rFonts w:ascii="Arial" w:hAnsi="Arial" w:cs="Arial"/>
          <w:sz w:val="32"/>
          <w:szCs w:val="32"/>
        </w:rPr>
      </w:r>
      <w:r w:rsidRPr="002416FE">
        <w:rPr>
          <w:rFonts w:ascii="Arial" w:hAnsi="Arial" w:cs="Arial"/>
          <w:sz w:val="32"/>
          <w:szCs w:val="32"/>
        </w:rPr>
        <w:fldChar w:fldCharType="separate"/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Pr="002416FE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>@</w:t>
      </w:r>
      <w:r w:rsidRPr="002416FE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16FE">
        <w:rPr>
          <w:rFonts w:ascii="Arial" w:hAnsi="Arial" w:cs="Arial"/>
          <w:sz w:val="32"/>
          <w:szCs w:val="32"/>
        </w:rPr>
        <w:instrText xml:space="preserve"> FORMTEXT </w:instrText>
      </w:r>
      <w:r w:rsidRPr="002416FE">
        <w:rPr>
          <w:rFonts w:ascii="Arial" w:hAnsi="Arial" w:cs="Arial"/>
          <w:sz w:val="32"/>
          <w:szCs w:val="32"/>
        </w:rPr>
      </w:r>
      <w:r w:rsidRPr="002416FE">
        <w:rPr>
          <w:rFonts w:ascii="Arial" w:hAnsi="Arial" w:cs="Arial"/>
          <w:sz w:val="32"/>
          <w:szCs w:val="32"/>
        </w:rPr>
        <w:fldChar w:fldCharType="separate"/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Pr="002416FE">
        <w:rPr>
          <w:rFonts w:ascii="Arial" w:hAnsi="Arial" w:cs="Arial"/>
          <w:sz w:val="32"/>
          <w:szCs w:val="32"/>
        </w:rPr>
        <w:fldChar w:fldCharType="end"/>
      </w:r>
    </w:p>
    <w:p w14:paraId="69A4D57A" w14:textId="4862B560" w:rsidR="00366A39" w:rsidRPr="00366A39" w:rsidRDefault="00366A39" w:rsidP="000A4393">
      <w:pPr>
        <w:tabs>
          <w:tab w:val="left" w:pos="4305"/>
        </w:tabs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t xml:space="preserve">     </w:t>
      </w:r>
      <w:r>
        <w:rPr>
          <w:rFonts w:ascii="Arial" w:hAnsi="Arial" w:cs="Arial"/>
          <w:b/>
          <w:noProof/>
          <w:sz w:val="40"/>
          <w:szCs w:val="40"/>
        </w:rPr>
        <w:t xml:space="preserve">    </w:t>
      </w:r>
      <w:r>
        <w:rPr>
          <w:noProof/>
        </w:rPr>
        <w:t xml:space="preserve">                                                                                                                    </w:t>
      </w:r>
    </w:p>
    <w:p w14:paraId="3B3A69DA" w14:textId="562D6203" w:rsidR="00366A39" w:rsidRDefault="00366A39" w:rsidP="000A4393">
      <w:pPr>
        <w:tabs>
          <w:tab w:val="left" w:pos="4305"/>
        </w:tabs>
        <w:rPr>
          <w:lang w:eastAsia="de-DE"/>
        </w:rPr>
      </w:pPr>
    </w:p>
    <w:p w14:paraId="2615EFFF" w14:textId="066619CD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15F892C9" w14:textId="4FEF8A7E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33A0EB8D" w14:textId="25629715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524AD645" w14:textId="77777777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554D7FDF" w14:textId="77777777" w:rsidR="00C97177" w:rsidRDefault="00C97177" w:rsidP="000A4393">
      <w:pPr>
        <w:tabs>
          <w:tab w:val="left" w:pos="4305"/>
        </w:tabs>
        <w:rPr>
          <w:lang w:eastAsia="de-DE"/>
        </w:rPr>
      </w:pPr>
    </w:p>
    <w:p w14:paraId="73367E94" w14:textId="77777777" w:rsidR="00C97177" w:rsidRPr="00AD7216" w:rsidRDefault="00C97177" w:rsidP="00C97177">
      <w:pPr>
        <w:rPr>
          <w:rFonts w:asciiTheme="minorHAnsi" w:hAnsiTheme="minorHAnsi" w:cstheme="minorHAnsi"/>
          <w:b/>
          <w:sz w:val="36"/>
          <w:szCs w:val="40"/>
          <w:u w:val="single"/>
        </w:rPr>
      </w:pPr>
      <w:r w:rsidRPr="00AD7216">
        <w:rPr>
          <w:rFonts w:asciiTheme="minorHAnsi" w:hAnsiTheme="minorHAnsi" w:cstheme="minorHAnsi"/>
          <w:b/>
          <w:sz w:val="36"/>
          <w:szCs w:val="40"/>
          <w:u w:val="single"/>
        </w:rPr>
        <w:lastRenderedPageBreak/>
        <w:t>Mit dem Antrag bereits einzureichende Unterlagen:</w:t>
      </w:r>
    </w:p>
    <w:p w14:paraId="23426A52" w14:textId="1DB10334" w:rsidR="00C97177" w:rsidRPr="00AD7216" w:rsidRDefault="00927A92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Manual zu den interdisziplinären Versorgungsstrukturen und Versorgungsstandards im Neurovaskulären Netzwerk (siehe 1.2)</w:t>
      </w:r>
    </w:p>
    <w:p w14:paraId="0849E6D7" w14:textId="530900EF" w:rsidR="00927A92" w:rsidRPr="00AD7216" w:rsidRDefault="00927A92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schriftliche Kooperationsvereinbarung (siehe 1.1; 1.2; 4.1)</w:t>
      </w:r>
    </w:p>
    <w:p w14:paraId="4C295FBC" w14:textId="1520C8A0" w:rsidR="00927A92" w:rsidRPr="00AD7216" w:rsidRDefault="00927A92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Erklärung über den Aufbau und die Besitzverhältnisse Ihres Unternehmens (z.B. Auszug aus dem Handelsregister)</w:t>
      </w:r>
    </w:p>
    <w:p w14:paraId="0EC72E48" w14:textId="5015B907" w:rsidR="00927A92" w:rsidRPr="00AD7216" w:rsidRDefault="00927A92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Organigramm/e</w:t>
      </w:r>
    </w:p>
    <w:p w14:paraId="481DDAF0" w14:textId="1BBD3AE7" w:rsidR="00927A92" w:rsidRPr="00AD7216" w:rsidRDefault="00927A92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</w:r>
      <w:r w:rsidR="00AD7216" w:rsidRPr="00AD7216">
        <w:rPr>
          <w:rFonts w:asciiTheme="minorHAnsi" w:hAnsiTheme="minorHAnsi" w:cstheme="minorHAnsi"/>
          <w:b/>
          <w:color w:val="3211FB"/>
          <w:sz w:val="24"/>
          <w:szCs w:val="24"/>
        </w:rPr>
        <w:t>Protokolle MM-Konferenzen</w:t>
      </w:r>
    </w:p>
    <w:p w14:paraId="4589724E" w14:textId="762F472F" w:rsidR="00AD7216" w:rsidRPr="00AD7216" w:rsidRDefault="00AD7216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Zertifikate DEGIR/DGNR/Module E-F</w:t>
      </w:r>
    </w:p>
    <w:p w14:paraId="0ECAD9BA" w14:textId="363C4D2C" w:rsidR="00AD7216" w:rsidRPr="00AD7216" w:rsidRDefault="00AD7216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DEGUM Zertifikat(e)</w:t>
      </w:r>
    </w:p>
    <w:p w14:paraId="426964C1" w14:textId="33E7876C" w:rsidR="00AD7216" w:rsidRPr="00AD7216" w:rsidRDefault="00AD7216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Zertifikat Intensivmedizin und Weiterbildungsbefugnis Intensivmedizin</w:t>
      </w:r>
    </w:p>
    <w:p w14:paraId="54430430" w14:textId="1CE925B7" w:rsidR="00AD7216" w:rsidRPr="00AD7216" w:rsidRDefault="00AD7216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ab/>
        <w:t>letzter Auditbericht ÜR-SU und letzter Bericht des Qualitätsregisters</w:t>
      </w:r>
    </w:p>
    <w:p w14:paraId="3758AF14" w14:textId="6CA9CE06" w:rsidR="00AD7216" w:rsidRPr="00AD7216" w:rsidRDefault="00AD7216" w:rsidP="00C97177">
      <w:pPr>
        <w:rPr>
          <w:rFonts w:asciiTheme="minorHAnsi" w:hAnsiTheme="minorHAnsi" w:cstheme="minorHAnsi"/>
          <w:b/>
          <w:color w:val="3211FB"/>
          <w:sz w:val="24"/>
          <w:szCs w:val="24"/>
        </w:rPr>
      </w:pP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instrText xml:space="preserve"> FORMCHECKBOX </w:instrText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</w:r>
      <w:r w:rsidR="00E52CB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separate"/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fldChar w:fldCharType="end"/>
      </w:r>
      <w:r w:rsidR="00C032C9">
        <w:rPr>
          <w:rFonts w:asciiTheme="minorHAnsi" w:hAnsiTheme="minorHAnsi" w:cstheme="minorHAnsi"/>
          <w:b/>
          <w:color w:val="3211FB"/>
          <w:sz w:val="24"/>
          <w:szCs w:val="24"/>
        </w:rPr>
        <w:tab/>
        <w:t>Zusatzformular 4.1 bis 4</w:t>
      </w:r>
      <w:r w:rsidRPr="00AD7216">
        <w:rPr>
          <w:rFonts w:asciiTheme="minorHAnsi" w:hAnsiTheme="minorHAnsi" w:cstheme="minorHAnsi"/>
          <w:b/>
          <w:color w:val="3211FB"/>
          <w:sz w:val="24"/>
          <w:szCs w:val="24"/>
        </w:rPr>
        <w:t>.5 für jede kooperierende Klinik</w:t>
      </w:r>
    </w:p>
    <w:p w14:paraId="24CC44B6" w14:textId="77777777" w:rsidR="00AD7216" w:rsidRDefault="00AD7216" w:rsidP="00C97177">
      <w:pPr>
        <w:rPr>
          <w:rFonts w:asciiTheme="minorHAnsi" w:hAnsiTheme="minorHAnsi" w:cstheme="minorHAnsi"/>
          <w:b/>
        </w:rPr>
      </w:pPr>
    </w:p>
    <w:p w14:paraId="45F590DF" w14:textId="52F8907F" w:rsidR="00C97177" w:rsidRPr="00CE4939" w:rsidRDefault="00C97177" w:rsidP="00C97177">
      <w:pPr>
        <w:rPr>
          <w:rFonts w:asciiTheme="minorHAnsi" w:hAnsiTheme="minorHAnsi" w:cstheme="minorHAnsi"/>
          <w:b/>
        </w:rPr>
      </w:pPr>
      <w:r w:rsidRPr="00CE4939">
        <w:rPr>
          <w:rFonts w:asciiTheme="minorHAnsi" w:hAnsiTheme="minorHAnsi" w:cstheme="minorHAnsi"/>
          <w:b/>
        </w:rPr>
        <w:t>Bitte beachten Sie, dass Ihr Antrag auf Zertifizierung Ihres Neurovaskulären Netzwerkes erst nach verbindlicher Auftragserteilung unseres autorisierten Zertifizierungsunternehmens LGA InterCert GmbH bearbeitet werden kann.</w:t>
      </w:r>
    </w:p>
    <w:p w14:paraId="78C3A6FB" w14:textId="23398631" w:rsidR="00C97177" w:rsidRPr="00CE4939" w:rsidRDefault="00C97177" w:rsidP="00C97177">
      <w:pPr>
        <w:rPr>
          <w:rFonts w:asciiTheme="minorHAnsi" w:hAnsiTheme="minorHAnsi" w:cstheme="minorHAnsi"/>
          <w:b/>
        </w:rPr>
      </w:pPr>
      <w:r w:rsidRPr="00CE4939">
        <w:rPr>
          <w:rFonts w:asciiTheme="minorHAnsi" w:hAnsiTheme="minorHAnsi" w:cstheme="minorHAnsi"/>
          <w:b/>
        </w:rPr>
        <w:t xml:space="preserve">Nach Auftragserteilung senden Sie bitte Ihren Antrag auf Zertifizierung einschließlich der zusätzlich einzureichenden </w:t>
      </w:r>
      <w:r w:rsidR="00E23CFC" w:rsidRPr="00CE4939">
        <w:rPr>
          <w:rFonts w:asciiTheme="minorHAnsi" w:hAnsiTheme="minorHAnsi" w:cstheme="minorHAnsi"/>
          <w:b/>
        </w:rPr>
        <w:t>Unterlagen per</w:t>
      </w:r>
      <w:r w:rsidRPr="00CE4939">
        <w:rPr>
          <w:rFonts w:asciiTheme="minorHAnsi" w:hAnsiTheme="minorHAnsi" w:cstheme="minorHAnsi"/>
          <w:b/>
        </w:rPr>
        <w:t xml:space="preserve"> Mail oder USB-Stick/CD an den Leitenden Auditor der LGA InterCert GmbH oder postalisch an:</w:t>
      </w:r>
    </w:p>
    <w:p w14:paraId="253021F9" w14:textId="795CCB4A" w:rsidR="00C97177" w:rsidRPr="00CE4939" w:rsidRDefault="00C97177" w:rsidP="00AD7216">
      <w:pPr>
        <w:spacing w:after="0"/>
        <w:rPr>
          <w:rFonts w:asciiTheme="minorHAnsi" w:hAnsiTheme="minorHAnsi" w:cstheme="minorHAnsi"/>
        </w:rPr>
      </w:pPr>
      <w:r w:rsidRPr="00CE4939">
        <w:rPr>
          <w:rFonts w:asciiTheme="minorHAnsi" w:hAnsiTheme="minorHAnsi" w:cstheme="minorHAnsi"/>
          <w:b/>
        </w:rPr>
        <w:t>LGA InterCert GmbH</w:t>
      </w:r>
      <w:r w:rsidR="00AD7216">
        <w:rPr>
          <w:rFonts w:asciiTheme="minorHAnsi" w:hAnsiTheme="minorHAnsi" w:cstheme="minorHAnsi"/>
          <w:b/>
        </w:rPr>
        <w:t xml:space="preserve">, </w:t>
      </w:r>
      <w:r w:rsidRPr="00CE4939">
        <w:rPr>
          <w:rFonts w:asciiTheme="minorHAnsi" w:hAnsiTheme="minorHAnsi" w:cstheme="minorHAnsi"/>
        </w:rPr>
        <w:t>Tillystraße 2</w:t>
      </w:r>
      <w:r w:rsidR="00AD7216">
        <w:rPr>
          <w:rFonts w:asciiTheme="minorHAnsi" w:hAnsiTheme="minorHAnsi" w:cstheme="minorHAnsi"/>
        </w:rPr>
        <w:t xml:space="preserve">, </w:t>
      </w:r>
      <w:r w:rsidRPr="00CE4939">
        <w:rPr>
          <w:rFonts w:asciiTheme="minorHAnsi" w:hAnsiTheme="minorHAnsi" w:cstheme="minorHAnsi"/>
        </w:rPr>
        <w:t>90431 Nürnberg</w:t>
      </w:r>
    </w:p>
    <w:p w14:paraId="46B518C8" w14:textId="77777777" w:rsidR="00AD7216" w:rsidRDefault="00AD7216" w:rsidP="00C97177">
      <w:pPr>
        <w:rPr>
          <w:rFonts w:asciiTheme="minorHAnsi" w:hAnsiTheme="minorHAnsi" w:cstheme="minorHAnsi"/>
        </w:rPr>
      </w:pPr>
    </w:p>
    <w:p w14:paraId="143E8C9A" w14:textId="5C5868B0" w:rsidR="00C97177" w:rsidRPr="00CE4939" w:rsidRDefault="00C97177" w:rsidP="00C97177">
      <w:pPr>
        <w:rPr>
          <w:rFonts w:asciiTheme="minorHAnsi" w:hAnsiTheme="minorHAnsi" w:cstheme="minorHAnsi"/>
        </w:rPr>
      </w:pPr>
      <w:r w:rsidRPr="00CE4939">
        <w:rPr>
          <w:rFonts w:asciiTheme="minorHAnsi" w:hAnsiTheme="minorHAnsi" w:cstheme="minorHAnsi"/>
        </w:rPr>
        <w:t>Für weitere Informationen steht Ihnen bei der LGA InterCert GmbH Herr Martin Ossenbrink zur Verfügung:</w:t>
      </w:r>
    </w:p>
    <w:p w14:paraId="3EA4BE2C" w14:textId="77777777" w:rsidR="00C97177" w:rsidRPr="00CE4939" w:rsidRDefault="00C97177" w:rsidP="00C97177">
      <w:pPr>
        <w:rPr>
          <w:rFonts w:asciiTheme="minorHAnsi" w:hAnsiTheme="minorHAnsi" w:cstheme="minorHAnsi"/>
        </w:rPr>
      </w:pPr>
      <w:r w:rsidRPr="00CE4939">
        <w:rPr>
          <w:rFonts w:asciiTheme="minorHAnsi" w:hAnsiTheme="minorHAnsi" w:cstheme="minorHAnsi"/>
        </w:rPr>
        <w:t xml:space="preserve">Telefon: +49 (0) 170 795 6896, E-Mail: martin.ossenbrink@de.tuv.com, Internet: </w:t>
      </w:r>
      <w:hyperlink r:id="rId13" w:history="1">
        <w:r w:rsidRPr="00CE4939">
          <w:rPr>
            <w:rStyle w:val="Hyperlink"/>
            <w:rFonts w:asciiTheme="minorHAnsi" w:hAnsiTheme="minorHAnsi" w:cstheme="minorHAnsi"/>
          </w:rPr>
          <w:t>www.lga-intercert.com</w:t>
        </w:r>
      </w:hyperlink>
    </w:p>
    <w:p w14:paraId="598A1CCD" w14:textId="77777777" w:rsidR="00366A39" w:rsidRDefault="00366A39" w:rsidP="00C97177">
      <w:pPr>
        <w:jc w:val="center"/>
        <w:rPr>
          <w:b/>
          <w:color w:val="E10000"/>
          <w:sz w:val="36"/>
          <w:szCs w:val="40"/>
          <w:u w:val="single"/>
        </w:rPr>
      </w:pPr>
    </w:p>
    <w:p w14:paraId="29BAB4EF" w14:textId="277108DC" w:rsidR="00C97177" w:rsidRPr="00AD7216" w:rsidRDefault="00C97177" w:rsidP="00C97177">
      <w:pPr>
        <w:jc w:val="center"/>
        <w:rPr>
          <w:b/>
          <w:color w:val="E10000"/>
          <w:sz w:val="40"/>
          <w:szCs w:val="40"/>
          <w:u w:val="single"/>
        </w:rPr>
      </w:pPr>
      <w:r w:rsidRPr="00AD7216">
        <w:rPr>
          <w:b/>
          <w:color w:val="E10000"/>
          <w:sz w:val="40"/>
          <w:szCs w:val="40"/>
          <w:u w:val="single"/>
        </w:rPr>
        <w:t>Organisatorischer Zertifizierungsablauf:</w:t>
      </w:r>
    </w:p>
    <w:p w14:paraId="7ABC0ECF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>Angebot zur Zertifizierung/Re-Zertifizierung bei o.g. Adresse anfordern.</w:t>
      </w:r>
    </w:p>
    <w:p w14:paraId="1B91212C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Auf Grundlage des Angebotes LGA InterCert GmbH zur Durchführung der Zertifizierung schriftlich beauftragen.</w:t>
      </w:r>
    </w:p>
    <w:p w14:paraId="29B26622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LGA InterCert GmbH benennt Leitenden Auditor.</w:t>
      </w:r>
    </w:p>
    <w:p w14:paraId="3C04F554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Leitender Auditor setzt sich zwecks Terminfindung mit der Einrichtung in Verbindung.</w:t>
      </w:r>
    </w:p>
    <w:p w14:paraId="25445C3A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Auftraggeber sendet die in diesem Antrag geforderten Unterlagen per Mail oder USB Stick/CD an den Leitenden Auditor.</w:t>
      </w:r>
    </w:p>
    <w:p w14:paraId="4A92E633" w14:textId="553A9553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Unterlagenprüfung </w:t>
      </w:r>
      <w:r w:rsidR="000B5C14">
        <w:rPr>
          <w:b/>
          <w:bCs/>
          <w:szCs w:val="20"/>
        </w:rPr>
        <w:t xml:space="preserve">auf Vollständigkeit </w:t>
      </w:r>
      <w:r w:rsidRPr="00AD7216">
        <w:rPr>
          <w:b/>
          <w:bCs/>
          <w:szCs w:val="20"/>
        </w:rPr>
        <w:t xml:space="preserve">durch den Leitenden Auditor. </w:t>
      </w:r>
    </w:p>
    <w:p w14:paraId="00961729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Übersenden des Auditplanes und Nennung des Leitenden und der med. Fachauditoren durch Leitenden Auditor an die Einrichtung.</w:t>
      </w:r>
    </w:p>
    <w:p w14:paraId="19033133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Durchführung des Audits vor Ort.</w:t>
      </w:r>
    </w:p>
    <w:p w14:paraId="2A8338F0" w14:textId="4EB65ECF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Berichterstellung durch den Leitenden und </w:t>
      </w:r>
      <w:r w:rsidR="000B5C14">
        <w:rPr>
          <w:b/>
          <w:bCs/>
          <w:szCs w:val="20"/>
        </w:rPr>
        <w:t xml:space="preserve">die </w:t>
      </w:r>
      <w:r w:rsidRPr="00AD7216">
        <w:rPr>
          <w:b/>
          <w:bCs/>
          <w:szCs w:val="20"/>
        </w:rPr>
        <w:t>med. Fachauditoren.</w:t>
      </w:r>
    </w:p>
    <w:p w14:paraId="072C1224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Prüfung des Auditberichtes und des Verfahrens durch den Zertifizierungsausschuss.</w:t>
      </w:r>
    </w:p>
    <w:p w14:paraId="40C09AB9" w14:textId="77777777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Freigabe des Auditberichtes/Zertifikates durch den Zertifizierungsausschuss.</w:t>
      </w:r>
    </w:p>
    <w:p w14:paraId="6F4ACAC0" w14:textId="51CE92A8" w:rsidR="00C97177" w:rsidRPr="00AD7216" w:rsidRDefault="00C97177" w:rsidP="00C97177">
      <w:pPr>
        <w:spacing w:after="0"/>
        <w:rPr>
          <w:b/>
          <w:bCs/>
          <w:szCs w:val="20"/>
        </w:rPr>
      </w:pPr>
      <w:r w:rsidRPr="00AD7216">
        <w:rPr>
          <w:color w:val="E10824"/>
          <w:szCs w:val="20"/>
        </w:rPr>
        <w:sym w:font="Wingdings" w:char="F0FC"/>
      </w:r>
      <w:r w:rsidRPr="00AD7216">
        <w:rPr>
          <w:b/>
          <w:bCs/>
          <w:szCs w:val="20"/>
        </w:rPr>
        <w:t xml:space="preserve"> Übersendung des Auditberichtes und ggf. (nach Behebung aller Abweichungen) des Zertifikates durch die LGA InterCert GmbH an die Einrichtung.</w:t>
      </w:r>
    </w:p>
    <w:p w14:paraId="15400161" w14:textId="77777777" w:rsidR="00C97177" w:rsidRDefault="00C97177" w:rsidP="00C97177">
      <w:pPr>
        <w:jc w:val="center"/>
        <w:rPr>
          <w:b/>
          <w:color w:val="E10000"/>
          <w:sz w:val="36"/>
          <w:szCs w:val="40"/>
          <w:u w:val="single"/>
        </w:rPr>
      </w:pPr>
    </w:p>
    <w:p w14:paraId="6D8662D3" w14:textId="77777777" w:rsidR="00C97177" w:rsidRDefault="00C97177" w:rsidP="00C97177">
      <w:pPr>
        <w:jc w:val="center"/>
        <w:rPr>
          <w:b/>
          <w:color w:val="E10000"/>
          <w:sz w:val="36"/>
          <w:szCs w:val="40"/>
          <w:u w:val="single"/>
        </w:rPr>
      </w:pPr>
    </w:p>
    <w:p w14:paraId="7BF507B2" w14:textId="686A562F" w:rsidR="00C97177" w:rsidRPr="00AD7216" w:rsidRDefault="00C97177" w:rsidP="00C97177">
      <w:pPr>
        <w:jc w:val="center"/>
        <w:rPr>
          <w:b/>
          <w:color w:val="E10000"/>
          <w:sz w:val="40"/>
          <w:szCs w:val="40"/>
          <w:u w:val="single"/>
        </w:rPr>
      </w:pPr>
      <w:r w:rsidRPr="00AD7216">
        <w:rPr>
          <w:b/>
          <w:color w:val="E10000"/>
          <w:sz w:val="40"/>
          <w:szCs w:val="40"/>
          <w:u w:val="single"/>
        </w:rPr>
        <w:t>Fristenregelung:</w:t>
      </w:r>
    </w:p>
    <w:p w14:paraId="1C202D16" w14:textId="54C1B46F" w:rsidR="00C97177" w:rsidRPr="00AD7216" w:rsidRDefault="00C97177" w:rsidP="00C97177">
      <w:pPr>
        <w:spacing w:after="0"/>
        <w:rPr>
          <w:b/>
          <w:bCs/>
        </w:rPr>
      </w:pPr>
      <w:r w:rsidRPr="00AD7216">
        <w:rPr>
          <w:b/>
          <w:bCs/>
        </w:rPr>
        <w:t>I. 6 Monate vor Zertifizierungs(wunsch)termin bzw. Ablauf der Zertifikatsgültigkeit: Anforderung eines entsprechenden Angebotes.</w:t>
      </w:r>
    </w:p>
    <w:p w14:paraId="3AFC917B" w14:textId="2AFDE51A" w:rsidR="00C97177" w:rsidRPr="00AD7216" w:rsidRDefault="00C97177" w:rsidP="00C97177">
      <w:pPr>
        <w:spacing w:after="0"/>
        <w:rPr>
          <w:b/>
          <w:bCs/>
        </w:rPr>
      </w:pPr>
      <w:r w:rsidRPr="00AD7216">
        <w:rPr>
          <w:b/>
          <w:bCs/>
        </w:rPr>
        <w:t>II. 3 Monate vor Zertifizierungs(wunsch)termin bzw. Ablauf der Zertifikatsgültigkeit: Beauftragung an die LGA InterCert GmbH schicken.</w:t>
      </w:r>
    </w:p>
    <w:p w14:paraId="0665E45E" w14:textId="77777777" w:rsidR="00C97177" w:rsidRPr="00AD7216" w:rsidRDefault="00C97177" w:rsidP="00C97177">
      <w:pPr>
        <w:spacing w:after="0"/>
        <w:rPr>
          <w:b/>
          <w:bCs/>
        </w:rPr>
      </w:pPr>
      <w:r w:rsidRPr="00AD7216">
        <w:rPr>
          <w:b/>
          <w:bCs/>
        </w:rPr>
        <w:t>III. 6 Wochen vor Audittermin: Unterlagen gemäß Antrag an den benannten Leitenden Auditor schicken.</w:t>
      </w:r>
    </w:p>
    <w:p w14:paraId="4A23881F" w14:textId="77777777" w:rsidR="00C97177" w:rsidRPr="00AD7216" w:rsidRDefault="00C97177" w:rsidP="00C97177">
      <w:pPr>
        <w:spacing w:after="0"/>
        <w:rPr>
          <w:b/>
          <w:bCs/>
        </w:rPr>
      </w:pPr>
    </w:p>
    <w:p w14:paraId="5029F8C8" w14:textId="381E9514" w:rsidR="00C97177" w:rsidRPr="00AD7216" w:rsidRDefault="00C97177" w:rsidP="00C97177">
      <w:pPr>
        <w:spacing w:after="0"/>
        <w:rPr>
          <w:b/>
          <w:bCs/>
        </w:rPr>
      </w:pPr>
      <w:r w:rsidRPr="00AD7216">
        <w:rPr>
          <w:b/>
          <w:bCs/>
        </w:rPr>
        <w:t xml:space="preserve">Im Falle einer Re-Zertifizierung: Sollte die Re-Zertifizierung nicht spätestens nach Ablauf von 3 Monaten nach Zertifikatslaufzeit durchgeführt worden sein, wird eine </w:t>
      </w:r>
      <w:r w:rsidRPr="00AD7216">
        <w:rPr>
          <w:b/>
          <w:bCs/>
          <w:color w:val="FF0000"/>
        </w:rPr>
        <w:t>Zusatzgebühr</w:t>
      </w:r>
      <w:r w:rsidRPr="00AD7216">
        <w:rPr>
          <w:b/>
          <w:bCs/>
        </w:rPr>
        <w:t xml:space="preserve"> in Höhe von </w:t>
      </w:r>
      <w:r w:rsidRPr="00AD7216">
        <w:rPr>
          <w:b/>
          <w:bCs/>
          <w:color w:val="FF0000"/>
        </w:rPr>
        <w:t>500 €</w:t>
      </w:r>
      <w:r w:rsidRPr="00AD7216">
        <w:rPr>
          <w:b/>
          <w:bCs/>
        </w:rPr>
        <w:t xml:space="preserve"> für den zusätzlichen Verwaltungsaufwand seitens der Fachgesellschaften und der LGA InterCert GmbH insgesamt erhoben. </w:t>
      </w:r>
    </w:p>
    <w:p w14:paraId="753A0398" w14:textId="77777777" w:rsidR="00C97177" w:rsidRPr="00AD7216" w:rsidRDefault="00C97177" w:rsidP="00C97177">
      <w:pPr>
        <w:spacing w:after="0"/>
        <w:rPr>
          <w:b/>
          <w:bCs/>
        </w:rPr>
      </w:pPr>
      <w:r w:rsidRPr="00AD7216">
        <w:rPr>
          <w:b/>
          <w:bCs/>
        </w:rPr>
        <w:t>Darüber hinaus gilt das Netzwerk nicht mehr als re-, sondern als erstzertifiziert.</w:t>
      </w:r>
    </w:p>
    <w:p w14:paraId="4D815D38" w14:textId="77777777" w:rsidR="00C97177" w:rsidRPr="000A4393" w:rsidRDefault="00C97177" w:rsidP="000A4393">
      <w:pPr>
        <w:tabs>
          <w:tab w:val="left" w:pos="4305"/>
        </w:tabs>
        <w:rPr>
          <w:lang w:eastAsia="de-DE"/>
        </w:rPr>
        <w:sectPr w:rsidR="00C97177" w:rsidRPr="000A4393" w:rsidSect="00C97177">
          <w:footerReference w:type="default" r:id="rId14"/>
          <w:pgSz w:w="16838" w:h="11906" w:orient="landscape"/>
          <w:pgMar w:top="567" w:right="42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EA70826" w14:textId="5C068D29" w:rsidR="00D10F32" w:rsidRPr="003A2303" w:rsidRDefault="000055E7" w:rsidP="00D10F32">
      <w:pPr>
        <w:pStyle w:val="berschrift1"/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sz w:val="28"/>
          <w:u w:val="single"/>
        </w:rPr>
        <w:lastRenderedPageBreak/>
        <w:t xml:space="preserve">1. </w:t>
      </w:r>
      <w:r w:rsidR="00B918C2" w:rsidRPr="003A2303">
        <w:rPr>
          <w:rFonts w:asciiTheme="minorHAnsi" w:hAnsiTheme="minorHAnsi" w:cstheme="minorHAnsi"/>
          <w:sz w:val="28"/>
          <w:u w:val="single"/>
        </w:rPr>
        <w:t>Struktur:</w:t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b w:val="0"/>
          <w:sz w:val="28"/>
        </w:rPr>
        <w:tab/>
      </w:r>
      <w:r w:rsidR="00D10F32" w:rsidRPr="003A2303">
        <w:rPr>
          <w:rFonts w:asciiTheme="minorHAnsi" w:hAnsiTheme="minorHAnsi" w:cstheme="minorHAnsi"/>
          <w:color w:val="auto"/>
          <w:sz w:val="28"/>
        </w:rPr>
        <w:t>Audit notes:</w:t>
      </w:r>
    </w:p>
    <w:p w14:paraId="553A2E12" w14:textId="77777777" w:rsidR="000055E7" w:rsidRDefault="000055E7" w:rsidP="0052474F">
      <w:pPr>
        <w:tabs>
          <w:tab w:val="left" w:pos="9214"/>
        </w:tabs>
        <w:spacing w:after="0"/>
        <w:rPr>
          <w:rFonts w:asciiTheme="minorHAnsi" w:hAnsiTheme="minorHAnsi" w:cstheme="minorHAnsi"/>
          <w:b/>
          <w:szCs w:val="21"/>
        </w:rPr>
      </w:pPr>
      <w:r w:rsidRPr="000055E7">
        <w:rPr>
          <w:rFonts w:asciiTheme="minorHAnsi" w:hAnsiTheme="minorHAnsi" w:cstheme="minorHAnsi"/>
          <w:b/>
          <w:szCs w:val="21"/>
        </w:rPr>
        <w:t>1.1 Versorgungsgebiet/Einzugsgebiet des NVN:</w:t>
      </w:r>
    </w:p>
    <w:p w14:paraId="28723691" w14:textId="1E5BA707" w:rsidR="0052474F" w:rsidRDefault="00B918C2" w:rsidP="00403AB7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t xml:space="preserve">a) </w:t>
      </w:r>
      <w:r w:rsidR="000055E7">
        <w:rPr>
          <w:rFonts w:asciiTheme="minorHAnsi" w:hAnsiTheme="minorHAnsi" w:cstheme="minorHAnsi"/>
          <w:sz w:val="20"/>
          <w:szCs w:val="21"/>
        </w:rPr>
        <w:t>Einwohner</w:t>
      </w:r>
      <w:r w:rsidRPr="003A2303">
        <w:rPr>
          <w:rFonts w:asciiTheme="minorHAnsi" w:hAnsiTheme="minorHAnsi" w:cstheme="minorHAnsi"/>
          <w:sz w:val="20"/>
          <w:szCs w:val="21"/>
        </w:rPr>
        <w:t>:</w:t>
      </w:r>
      <w:r w:rsidR="0052474F" w:rsidRPr="003A2303">
        <w:rPr>
          <w:rFonts w:asciiTheme="minorHAnsi" w:hAnsiTheme="minorHAnsi" w:cstheme="minorHAnsi"/>
          <w:sz w:val="20"/>
          <w:szCs w:val="21"/>
        </w:rPr>
        <w:tab/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52474F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474F" w:rsidRPr="003A2303">
        <w:rPr>
          <w:rFonts w:asciiTheme="minorHAnsi" w:hAnsiTheme="minorHAnsi" w:cstheme="minorHAnsi"/>
          <w:sz w:val="20"/>
          <w:szCs w:val="21"/>
        </w:rPr>
        <w:instrText xml:space="preserve"> </w:instrText>
      </w:r>
      <w:r w:rsidR="00D019E0" w:rsidRPr="003A2303">
        <w:rPr>
          <w:rFonts w:asciiTheme="minorHAnsi" w:hAnsiTheme="minorHAnsi" w:cstheme="minorHAnsi"/>
          <w:sz w:val="20"/>
          <w:szCs w:val="21"/>
        </w:rPr>
        <w:instrText>FORMTEXT</w:instrText>
      </w:r>
      <w:r w:rsidR="0052474F" w:rsidRPr="003A2303">
        <w:rPr>
          <w:rFonts w:asciiTheme="minorHAnsi" w:hAnsiTheme="minorHAnsi" w:cstheme="minorHAnsi"/>
          <w:sz w:val="20"/>
          <w:szCs w:val="21"/>
        </w:rPr>
        <w:instrText xml:space="preserve"> </w:instrText>
      </w:r>
      <w:r w:rsidR="0052474F" w:rsidRPr="003A2303">
        <w:rPr>
          <w:rFonts w:asciiTheme="minorHAnsi" w:hAnsiTheme="minorHAnsi" w:cstheme="minorHAnsi"/>
          <w:sz w:val="20"/>
          <w:szCs w:val="21"/>
        </w:rPr>
      </w:r>
      <w:r w:rsidR="0052474F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52474F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0A42CD2" w14:textId="0FEBC4A4" w:rsidR="00B918C2" w:rsidRDefault="000055E7" w:rsidP="00403AB7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b) </w:t>
      </w:r>
      <w:r w:rsidRPr="002416FE">
        <w:rPr>
          <w:sz w:val="20"/>
          <w:szCs w:val="20"/>
        </w:rPr>
        <w:t>In welcher Region liegt Ihr NVN?</w:t>
      </w:r>
      <w:r w:rsidR="003A2303"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="0052474F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3A2303">
        <w:rPr>
          <w:rFonts w:asciiTheme="minorHAnsi" w:hAnsiTheme="minorHAnsi" w:cstheme="minorHAnsi"/>
          <w:sz w:val="20"/>
          <w:szCs w:val="21"/>
        </w:rPr>
        <w:instrText xml:space="preserve"> </w:instrText>
      </w:r>
      <w:r w:rsidR="00D019E0" w:rsidRPr="003A2303">
        <w:rPr>
          <w:rFonts w:asciiTheme="minorHAnsi" w:hAnsiTheme="minorHAnsi" w:cstheme="minorHAnsi"/>
          <w:sz w:val="20"/>
          <w:szCs w:val="21"/>
        </w:rPr>
        <w:instrText>FORMTEXT</w:instrText>
      </w:r>
      <w:r w:rsidR="0052474F" w:rsidRPr="003A2303">
        <w:rPr>
          <w:rFonts w:asciiTheme="minorHAnsi" w:hAnsiTheme="minorHAnsi" w:cstheme="minorHAnsi"/>
          <w:sz w:val="20"/>
          <w:szCs w:val="21"/>
        </w:rPr>
        <w:instrText xml:space="preserve"> </w:instrText>
      </w:r>
      <w:r w:rsidR="0052474F" w:rsidRPr="003A2303">
        <w:rPr>
          <w:rFonts w:asciiTheme="minorHAnsi" w:hAnsiTheme="minorHAnsi" w:cstheme="minorHAnsi"/>
          <w:sz w:val="20"/>
          <w:szCs w:val="21"/>
        </w:rPr>
      </w:r>
      <w:r w:rsidR="0052474F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BE3F60" w:rsidRPr="003A2303">
        <w:rPr>
          <w:rFonts w:asciiTheme="minorHAnsi" w:hAnsiTheme="minorHAnsi" w:cstheme="minorHAnsi"/>
          <w:sz w:val="20"/>
          <w:szCs w:val="21"/>
        </w:rPr>
        <w:t> </w:t>
      </w:r>
      <w:r w:rsidR="0052474F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DB0DDBE" w14:textId="7AD63BEA" w:rsidR="000055E7" w:rsidRDefault="000055E7" w:rsidP="00403AB7">
      <w:pPr>
        <w:tabs>
          <w:tab w:val="left" w:pos="5529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c) </w:t>
      </w:r>
      <w:r w:rsidRPr="002416FE">
        <w:rPr>
          <w:sz w:val="20"/>
          <w:szCs w:val="20"/>
        </w:rPr>
        <w:t xml:space="preserve">Wie viele kooperierende </w:t>
      </w:r>
      <w:r>
        <w:rPr>
          <w:sz w:val="20"/>
          <w:szCs w:val="20"/>
        </w:rPr>
        <w:t>Akutk</w:t>
      </w:r>
      <w:r w:rsidRPr="002416FE">
        <w:rPr>
          <w:sz w:val="20"/>
          <w:szCs w:val="20"/>
        </w:rPr>
        <w:t>linikstandorte beinhaltet das NVN?</w:t>
      </w:r>
      <w:r>
        <w:rPr>
          <w:sz w:val="20"/>
          <w:szCs w:val="20"/>
        </w:rPr>
        <w:t xml:space="preserve"> </w:t>
      </w:r>
      <w:r w:rsidR="00716F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81BAC68" w14:textId="615709D1" w:rsidR="000055E7" w:rsidRPr="000055E7" w:rsidRDefault="000055E7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055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Rehabilitationskliniken (enge Kooperationspartner)</w:t>
      </w:r>
      <w:r w:rsidR="008936E1">
        <w:rPr>
          <w:sz w:val="20"/>
          <w:szCs w:val="20"/>
        </w:rPr>
        <w:t>:</w:t>
      </w:r>
      <w:r w:rsidRPr="000055E7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BAC8833" w14:textId="33EF06A0" w:rsidR="000055E7" w:rsidRDefault="000055E7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055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Tele Stroke Units/Netze</w:t>
      </w:r>
      <w:r w:rsidR="008936E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F4CF84D" w14:textId="59D3A4C3" w:rsidR="00B96BFC" w:rsidRPr="000055E7" w:rsidRDefault="0052474F" w:rsidP="000055E7">
      <w:pPr>
        <w:tabs>
          <w:tab w:val="left" w:pos="9214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52474F" w:rsidRPr="00716FFC" w14:paraId="5620AD30" w14:textId="77777777" w:rsidTr="00E949EB">
        <w:tc>
          <w:tcPr>
            <w:tcW w:w="15538" w:type="dxa"/>
            <w:shd w:val="clear" w:color="auto" w:fill="BFBFBF" w:themeFill="background1" w:themeFillShade="BF"/>
          </w:tcPr>
          <w:p w14:paraId="057434F7" w14:textId="19E31948" w:rsidR="0052474F" w:rsidRPr="00716FFC" w:rsidRDefault="000055E7" w:rsidP="000055E7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c: Mindestzahl 3 kooperierende Kliniken mit zertifizierter Stroke Unit</w:t>
            </w:r>
          </w:p>
        </w:tc>
      </w:tr>
    </w:tbl>
    <w:p w14:paraId="3EA0F2E3" w14:textId="4D2C6E36" w:rsidR="0052474F" w:rsidRPr="00716FFC" w:rsidRDefault="0052474F" w:rsidP="00716FFC">
      <w:pPr>
        <w:spacing w:after="0" w:line="240" w:lineRule="auto"/>
        <w:rPr>
          <w:i/>
          <w:color w:val="FF0000"/>
          <w:sz w:val="18"/>
          <w:szCs w:val="20"/>
        </w:rPr>
      </w:pPr>
    </w:p>
    <w:p w14:paraId="3C8CE5A9" w14:textId="5E3755D1" w:rsidR="000055E7" w:rsidRPr="000055E7" w:rsidRDefault="000055E7" w:rsidP="00317239">
      <w:pPr>
        <w:tabs>
          <w:tab w:val="left" w:pos="9214"/>
        </w:tabs>
        <w:spacing w:after="0"/>
        <w:rPr>
          <w:rFonts w:asciiTheme="minorHAnsi" w:hAnsiTheme="minorHAnsi" w:cstheme="minorHAnsi"/>
          <w:b/>
          <w:szCs w:val="21"/>
        </w:rPr>
      </w:pPr>
      <w:r w:rsidRPr="000055E7">
        <w:rPr>
          <w:rFonts w:asciiTheme="minorHAnsi" w:hAnsiTheme="minorHAnsi" w:cstheme="minorHAnsi"/>
          <w:b/>
          <w:szCs w:val="21"/>
        </w:rPr>
        <w:t>1.2 Kommunikation im NVN:</w:t>
      </w:r>
    </w:p>
    <w:p w14:paraId="50054E4B" w14:textId="674C3E08" w:rsidR="000055E7" w:rsidRPr="000055E7" w:rsidRDefault="000055E7" w:rsidP="00317239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a) Konstituierende Sitzung des Neurovaskulären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Netzwerkes durchgeführt am:</w:t>
      </w:r>
      <w:r w:rsidR="00716FFC">
        <w:rPr>
          <w:sz w:val="20"/>
          <w:szCs w:val="20"/>
        </w:rPr>
        <w:t xml:space="preserve">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94A1DB6" w14:textId="77777777" w:rsidR="00716FFC" w:rsidRDefault="000055E7" w:rsidP="00317239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b) Regelmäßige Treffen des Gesamt NVN (Struktur- und Qualitätskonferenz </w:t>
      </w:r>
    </w:p>
    <w:p w14:paraId="3B9591EF" w14:textId="464574AC" w:rsidR="000055E7" w:rsidRPr="000055E7" w:rsidRDefault="000055E7" w:rsidP="00716FFC">
      <w:pPr>
        <w:tabs>
          <w:tab w:val="left" w:pos="6379"/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einmal/Jahr;</w:t>
      </w:r>
      <w:r w:rsidR="00716F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Fallkonferenz einmal/Jahr, </w:t>
      </w:r>
      <w:r w:rsidRPr="000055E7">
        <w:rPr>
          <w:sz w:val="20"/>
          <w:szCs w:val="20"/>
        </w:rPr>
        <w:t>Protokolle liegen zur Einsicht bereit)</w:t>
      </w:r>
      <w:r>
        <w:rPr>
          <w:sz w:val="20"/>
          <w:szCs w:val="20"/>
        </w:rPr>
        <w:t>:</w:t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F750621" w14:textId="77777777" w:rsidR="00716FFC" w:rsidRDefault="000055E7" w:rsidP="00317239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c) Gemeinsame Morbiditäts- und Mortalitätskonferenzen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des koordinierenden</w:t>
      </w:r>
    </w:p>
    <w:p w14:paraId="423F9A75" w14:textId="5099370A" w:rsidR="000055E7" w:rsidRPr="002416FE" w:rsidRDefault="000055E7" w:rsidP="00716FFC">
      <w:pPr>
        <w:tabs>
          <w:tab w:val="left" w:pos="6379"/>
          <w:tab w:val="left" w:pos="9214"/>
        </w:tabs>
        <w:spacing w:after="0"/>
        <w:rPr>
          <w:rFonts w:ascii="Arial" w:hAnsi="Arial" w:cs="Arial"/>
          <w:sz w:val="21"/>
          <w:szCs w:val="21"/>
        </w:rPr>
      </w:pPr>
      <w:r w:rsidRPr="000055E7">
        <w:rPr>
          <w:sz w:val="20"/>
          <w:szCs w:val="20"/>
        </w:rPr>
        <w:t xml:space="preserve"> Zentrums ggfs.</w:t>
      </w:r>
      <w:r w:rsidR="00716FFC"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mit NVN Partnern finden einmal/Quartal statt</w:t>
      </w:r>
      <w:r>
        <w:rPr>
          <w:sz w:val="20"/>
          <w:szCs w:val="20"/>
        </w:rPr>
        <w:t>:</w:t>
      </w:r>
      <w:r w:rsidR="00716FFC">
        <w:rPr>
          <w:sz w:val="20"/>
          <w:szCs w:val="20"/>
        </w:rPr>
        <w:tab/>
      </w:r>
      <w:r w:rsidR="00716FF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FF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716FF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716FF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716FFC">
        <w:rPr>
          <w:rFonts w:asciiTheme="minorHAnsi" w:hAnsiTheme="minorHAnsi" w:cstheme="minorHAnsi"/>
          <w:sz w:val="20"/>
          <w:szCs w:val="21"/>
        </w:rPr>
        <w:t xml:space="preserve">      </w:t>
      </w:r>
      <w:r w:rsidR="00716FF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FF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716FF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716FFC" w:rsidRPr="000055E7">
        <w:rPr>
          <w:rFonts w:asciiTheme="minorHAnsi" w:hAnsiTheme="minorHAnsi" w:cstheme="minorHAnsi"/>
          <w:sz w:val="20"/>
          <w:szCs w:val="21"/>
        </w:rPr>
        <w:t>nein</w:t>
      </w:r>
      <w:r w:rsidR="00716FFC">
        <w:rPr>
          <w:sz w:val="20"/>
          <w:szCs w:val="20"/>
        </w:rPr>
        <w:tab/>
      </w:r>
    </w:p>
    <w:p w14:paraId="05455327" w14:textId="3611115A" w:rsidR="000055E7" w:rsidRPr="000055E7" w:rsidRDefault="000055E7" w:rsidP="00716FFC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d) Geschäftsordnung des NVN liegt vor:</w:t>
      </w:r>
      <w:r>
        <w:rPr>
          <w:sz w:val="20"/>
          <w:szCs w:val="20"/>
        </w:rPr>
        <w:t xml:space="preserve"> </w:t>
      </w:r>
      <w:r w:rsidR="00317239">
        <w:rPr>
          <w:sz w:val="20"/>
          <w:szCs w:val="20"/>
        </w:rPr>
        <w:tab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2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1723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17239">
        <w:rPr>
          <w:rFonts w:asciiTheme="minorHAnsi" w:hAnsiTheme="minorHAnsi" w:cstheme="minorHAnsi"/>
          <w:sz w:val="20"/>
          <w:szCs w:val="21"/>
        </w:rPr>
        <w:t xml:space="preserve"> </w:t>
      </w:r>
      <w:r w:rsidR="00317239">
        <w:rPr>
          <w:rFonts w:asciiTheme="minorHAnsi" w:hAnsiTheme="minorHAnsi" w:cstheme="minorHAnsi"/>
          <w:sz w:val="20"/>
          <w:szCs w:val="21"/>
        </w:rPr>
        <w:tab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2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17239" w:rsidRPr="000055E7">
        <w:rPr>
          <w:rFonts w:asciiTheme="minorHAnsi" w:hAnsiTheme="minorHAnsi" w:cstheme="minorHAnsi"/>
          <w:sz w:val="20"/>
          <w:szCs w:val="21"/>
        </w:rPr>
        <w:t>nein</w:t>
      </w:r>
      <w:r>
        <w:rPr>
          <w:sz w:val="20"/>
          <w:szCs w:val="20"/>
        </w:rPr>
        <w:tab/>
      </w:r>
    </w:p>
    <w:p w14:paraId="6FFCD854" w14:textId="5610EB75" w:rsidR="000055E7" w:rsidRPr="000055E7" w:rsidRDefault="000055E7" w:rsidP="00716FFC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e) Schriftliche Kooperationsvereinbarungen liegen vor:</w:t>
      </w:r>
      <w:r w:rsidR="00317239">
        <w:rPr>
          <w:sz w:val="20"/>
          <w:szCs w:val="20"/>
        </w:rPr>
        <w:t xml:space="preserve"> </w:t>
      </w:r>
      <w:r w:rsidR="00317239">
        <w:rPr>
          <w:sz w:val="20"/>
          <w:szCs w:val="20"/>
        </w:rPr>
        <w:tab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2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1723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17239">
        <w:rPr>
          <w:rFonts w:asciiTheme="minorHAnsi" w:hAnsiTheme="minorHAnsi" w:cstheme="minorHAnsi"/>
          <w:sz w:val="20"/>
          <w:szCs w:val="21"/>
        </w:rPr>
        <w:t xml:space="preserve"> </w:t>
      </w:r>
      <w:r w:rsidR="00317239">
        <w:rPr>
          <w:rFonts w:asciiTheme="minorHAnsi" w:hAnsiTheme="minorHAnsi" w:cstheme="minorHAnsi"/>
          <w:sz w:val="20"/>
          <w:szCs w:val="21"/>
        </w:rPr>
        <w:tab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2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172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17239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174E4A1" w14:textId="77777777" w:rsidR="00CE4939" w:rsidRDefault="000055E7" w:rsidP="00317239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f) Manual bzw. SOPs zu den interdisziplinären Versorgungsstrukturen und </w:t>
      </w:r>
    </w:p>
    <w:p w14:paraId="032E18AF" w14:textId="7C8A852C" w:rsidR="00CE4939" w:rsidRDefault="000055E7" w:rsidP="00CE4939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Versorgungsstandards im</w:t>
      </w:r>
      <w:r w:rsidR="00CE4939"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Neurovaskulären Netzwerk vorhanden</w:t>
      </w:r>
      <w:r w:rsidR="00CE4939">
        <w:rPr>
          <w:sz w:val="20"/>
          <w:szCs w:val="20"/>
        </w:rPr>
        <w:t>:</w:t>
      </w:r>
      <w:r w:rsidR="00CE4939" w:rsidRP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49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E493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49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E4939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FD23B89" w14:textId="435215B7" w:rsidR="000055E7" w:rsidRDefault="000055E7" w:rsidP="00CE4939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g) Aufgabenbeschreibung des Netzwerkkoordinators </w:t>
      </w:r>
      <w:r w:rsidR="00CE4939">
        <w:rPr>
          <w:sz w:val="20"/>
          <w:szCs w:val="20"/>
        </w:rPr>
        <w:t>liegt vor:</w:t>
      </w:r>
      <w:r w:rsidR="00CE4939" w:rsidRP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49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E493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493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CE493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E4939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6CF0A0C" w14:textId="77777777" w:rsidR="00CE4939" w:rsidRDefault="00CE4939" w:rsidP="00CE4939">
      <w:pPr>
        <w:tabs>
          <w:tab w:val="left" w:pos="9214"/>
        </w:tabs>
        <w:spacing w:after="0"/>
        <w:rPr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055E7" w:rsidRPr="008F4C2C" w14:paraId="7346B72D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8A004E1" w14:textId="77777777" w:rsidR="000055E7" w:rsidRDefault="00716FFC" w:rsidP="00716F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0055E7" w:rsidRPr="00716FFC">
              <w:rPr>
                <w:i/>
                <w:color w:val="FF0000"/>
                <w:sz w:val="18"/>
                <w:szCs w:val="20"/>
              </w:rPr>
              <w:t>a-f</w:t>
            </w:r>
            <w:r>
              <w:rPr>
                <w:i/>
                <w:color w:val="FF0000"/>
                <w:sz w:val="18"/>
                <w:szCs w:val="20"/>
              </w:rPr>
              <w:t>:</w:t>
            </w:r>
            <w:r w:rsidR="000055E7" w:rsidRPr="00716FFC">
              <w:rPr>
                <w:i/>
                <w:color w:val="FF0000"/>
                <w:sz w:val="18"/>
                <w:szCs w:val="20"/>
              </w:rPr>
              <w:t xml:space="preserve"> KO-Kriterien</w:t>
            </w:r>
          </w:p>
          <w:p w14:paraId="0CC4C1AD" w14:textId="423EF8D6" w:rsidR="00CE4939" w:rsidRPr="008F4C2C" w:rsidRDefault="00CE4939" w:rsidP="00CE49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 e:</w:t>
            </w:r>
            <w:r>
              <w:t xml:space="preserve"> </w:t>
            </w:r>
            <w:r w:rsidRPr="00CE4939">
              <w:rPr>
                <w:i/>
                <w:color w:val="FF0000"/>
                <w:sz w:val="18"/>
                <w:szCs w:val="20"/>
              </w:rPr>
              <w:t>z.B. Kooperations- und Zuweisungsstrategie, Definition des in Betracht kommenden Krankheitsbildes, Teleradiologie r</w:t>
            </w:r>
            <w:r>
              <w:rPr>
                <w:i/>
                <w:color w:val="FF0000"/>
                <w:sz w:val="18"/>
                <w:szCs w:val="20"/>
              </w:rPr>
              <w:t>ealisieren, Feedback-Modus etc.</w:t>
            </w:r>
          </w:p>
        </w:tc>
      </w:tr>
    </w:tbl>
    <w:p w14:paraId="5AB6896E" w14:textId="668B4B8D" w:rsidR="001A7ADE" w:rsidRDefault="001528CA" w:rsidP="001528CA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528CA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1.3 Qualitätsindikatoren des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</w:t>
      </w:r>
      <w:r w:rsidR="00436799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koordinierenden Zentrums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:</w:t>
      </w:r>
    </w:p>
    <w:p w14:paraId="02BB136A" w14:textId="7F5A32E3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akute rekanalisierende Therapie: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sz w:val="20"/>
          <w:szCs w:val="20"/>
        </w:rPr>
        <w:t xml:space="preserve"> </w:t>
      </w:r>
    </w:p>
    <w:p w14:paraId="5DE46A40" w14:textId="6B76267B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 w:rsidR="00B47BC8"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systemische Thrombolyse</w:t>
      </w:r>
      <w:r>
        <w:rPr>
          <w:sz w:val="20"/>
          <w:szCs w:val="20"/>
        </w:rPr>
        <w:t xml:space="preserve">: </w:t>
      </w:r>
      <w:r w:rsidR="00403AB7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7A632D8" w14:textId="2DDE05F3" w:rsidR="00D45D51" w:rsidRDefault="001528CA" w:rsidP="00D45D51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528CA">
        <w:rPr>
          <w:sz w:val="20"/>
          <w:szCs w:val="20"/>
        </w:rPr>
        <w:t>-</w:t>
      </w:r>
      <w:r w:rsidR="00B47BC8"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mechanische Thrombektomie</w:t>
      </w:r>
      <w:r w:rsidR="00B47BC8">
        <w:rPr>
          <w:sz w:val="20"/>
          <w:szCs w:val="20"/>
        </w:rPr>
        <w:t xml:space="preserve"> (mind. &gt;75)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9879F35" w14:textId="23D2D4BA" w:rsidR="00B47BC8" w:rsidRPr="006544A5" w:rsidRDefault="00B47BC8" w:rsidP="00B47BC8">
      <w:pPr>
        <w:tabs>
          <w:tab w:val="left" w:pos="5670"/>
        </w:tabs>
        <w:spacing w:after="0"/>
        <w:ind w:left="284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- </w:t>
      </w:r>
      <w:r w:rsidRPr="006544A5">
        <w:rPr>
          <w:rFonts w:asciiTheme="minorHAnsi" w:hAnsiTheme="minorHAnsi" w:cstheme="minorHAnsi"/>
          <w:sz w:val="20"/>
          <w:szCs w:val="21"/>
        </w:rPr>
        <w:t>Direktzuweisung</w:t>
      </w:r>
      <w:r>
        <w:rPr>
          <w:rFonts w:asciiTheme="minorHAnsi" w:hAnsiTheme="minorHAnsi" w:cstheme="minorHAnsi"/>
          <w:sz w:val="20"/>
          <w:szCs w:val="21"/>
        </w:rPr>
        <w:t xml:space="preserve">: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EA19BEA" w14:textId="4220D3FE" w:rsidR="00B47BC8" w:rsidRDefault="00B47BC8" w:rsidP="00B47BC8">
      <w:pPr>
        <w:tabs>
          <w:tab w:val="left" w:pos="5670"/>
        </w:tabs>
        <w:spacing w:after="0"/>
        <w:ind w:left="284"/>
        <w:rPr>
          <w:rFonts w:asciiTheme="minorHAnsi" w:hAnsiTheme="minorHAnsi" w:cstheme="minorHAnsi"/>
          <w:sz w:val="20"/>
          <w:szCs w:val="21"/>
        </w:rPr>
      </w:pPr>
      <w:r w:rsidRPr="006544A5">
        <w:rPr>
          <w:rFonts w:asciiTheme="minorHAnsi" w:hAnsiTheme="minorHAnsi" w:cstheme="minorHAnsi"/>
          <w:sz w:val="20"/>
          <w:szCs w:val="21"/>
        </w:rPr>
        <w:t>-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 w:rsidRPr="006544A5">
        <w:rPr>
          <w:rFonts w:asciiTheme="minorHAnsi" w:hAnsiTheme="minorHAnsi" w:cstheme="minorHAnsi"/>
          <w:sz w:val="20"/>
          <w:szCs w:val="21"/>
        </w:rPr>
        <w:t>Von extern</w:t>
      </w:r>
      <w:r>
        <w:rPr>
          <w:rFonts w:asciiTheme="minorHAnsi" w:hAnsiTheme="minorHAnsi" w:cstheme="minorHAnsi"/>
          <w:sz w:val="20"/>
          <w:szCs w:val="21"/>
        </w:rPr>
        <w:t xml:space="preserve">: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6D4A40D" w14:textId="5670C728" w:rsidR="00D45D51" w:rsidRPr="00D45D51" w:rsidRDefault="001528CA" w:rsidP="00D45D51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="00D45D51" w:rsidRPr="008936E1">
        <w:rPr>
          <w:rFonts w:asciiTheme="minorHAnsi" w:hAnsiTheme="minorHAnsi" w:cstheme="minorHAnsi"/>
          <w:sz w:val="20"/>
          <w:szCs w:val="21"/>
        </w:rPr>
        <w:t>Anzahl der NCH Operationen im vergangenen Jahr:</w:t>
      </w:r>
    </w:p>
    <w:p w14:paraId="69DEA851" w14:textId="77777777" w:rsidR="00D45D51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Kopf: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EBDF665" w14:textId="197BE67B" w:rsidR="00D45D51" w:rsidRPr="00651E33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651E33">
        <w:rPr>
          <w:sz w:val="20"/>
          <w:szCs w:val="20"/>
        </w:rPr>
        <w:t xml:space="preserve"> Wirbelsäule: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E00A4B1" w14:textId="18ADA9F7" w:rsidR="00D45D51" w:rsidRPr="001528CA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1528CA">
        <w:rPr>
          <w:sz w:val="20"/>
          <w:szCs w:val="20"/>
        </w:rPr>
        <w:t xml:space="preserve">Dekompressionshemikraniektomie: </w:t>
      </w:r>
    </w:p>
    <w:p w14:paraId="55ABA5ED" w14:textId="3660DD46" w:rsidR="00D45D51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 vaskulär</w:t>
      </w:r>
      <w:r w:rsidR="009F7276">
        <w:rPr>
          <w:sz w:val="20"/>
          <w:szCs w:val="20"/>
        </w:rPr>
        <w:tab/>
      </w:r>
      <w:r w:rsidR="009F7276">
        <w:rPr>
          <w:sz w:val="20"/>
          <w:szCs w:val="20"/>
        </w:rPr>
        <w:tab/>
      </w:r>
      <w:r w:rsidR="009F7276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F7276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9F7276" w:rsidRPr="003A2303">
        <w:rPr>
          <w:rFonts w:asciiTheme="minorHAnsi" w:hAnsiTheme="minorHAnsi" w:cstheme="minorHAnsi"/>
          <w:sz w:val="20"/>
          <w:szCs w:val="21"/>
        </w:rPr>
      </w:r>
      <w:r w:rsidR="009F7276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A1E9C20" w14:textId="62C423E6" w:rsidR="00D45D51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 traumatisch</w:t>
      </w:r>
      <w:r w:rsidR="009F7276">
        <w:rPr>
          <w:sz w:val="20"/>
          <w:szCs w:val="20"/>
        </w:rPr>
        <w:tab/>
      </w:r>
      <w:r w:rsidR="009F7276">
        <w:rPr>
          <w:sz w:val="20"/>
          <w:szCs w:val="20"/>
        </w:rPr>
        <w:tab/>
      </w:r>
      <w:r w:rsidR="009F7276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F7276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9F7276" w:rsidRPr="003A2303">
        <w:rPr>
          <w:rFonts w:asciiTheme="minorHAnsi" w:hAnsiTheme="minorHAnsi" w:cstheme="minorHAnsi"/>
          <w:sz w:val="20"/>
          <w:szCs w:val="21"/>
        </w:rPr>
      </w:r>
      <w:r w:rsidR="009F7276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>
        <w:rPr>
          <w:rFonts w:asciiTheme="minorHAnsi" w:hAnsiTheme="minorHAnsi" w:cstheme="minorHAnsi"/>
          <w:sz w:val="20"/>
          <w:szCs w:val="21"/>
        </w:rPr>
        <w:t> </w:t>
      </w:r>
      <w:r w:rsidR="009F7276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F559FC4" w14:textId="7EBDCEE1" w:rsidR="00D45D51" w:rsidRPr="00651E33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Pr="00651E33">
        <w:rPr>
          <w:sz w:val="20"/>
          <w:szCs w:val="20"/>
        </w:rPr>
        <w:t xml:space="preserve">) Anzahl </w:t>
      </w:r>
      <w:r>
        <w:rPr>
          <w:sz w:val="20"/>
          <w:szCs w:val="20"/>
        </w:rPr>
        <w:t xml:space="preserve">nicht traumatischer </w:t>
      </w:r>
      <w:r w:rsidRPr="00651E33">
        <w:rPr>
          <w:sz w:val="20"/>
          <w:szCs w:val="20"/>
        </w:rPr>
        <w:t>ICB: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AC73911" w14:textId="1106ECFC" w:rsidR="00D45D51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 konservativ</w:t>
      </w:r>
      <w:r w:rsidR="000B033B">
        <w:rPr>
          <w:sz w:val="20"/>
          <w:szCs w:val="20"/>
        </w:rPr>
        <w:t>:</w:t>
      </w:r>
      <w:r w:rsidR="000B033B">
        <w:rPr>
          <w:sz w:val="20"/>
          <w:szCs w:val="20"/>
        </w:rPr>
        <w:tab/>
      </w:r>
      <w:r w:rsidR="000B033B">
        <w:rPr>
          <w:sz w:val="20"/>
          <w:szCs w:val="20"/>
        </w:rPr>
        <w:tab/>
      </w:r>
      <w:r w:rsidR="000B033B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B033B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0B033B" w:rsidRPr="003A2303">
        <w:rPr>
          <w:rFonts w:asciiTheme="minorHAnsi" w:hAnsiTheme="minorHAnsi" w:cstheme="minorHAnsi"/>
          <w:sz w:val="20"/>
          <w:szCs w:val="21"/>
        </w:rPr>
      </w:r>
      <w:r w:rsidR="000B033B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E19342C" w14:textId="51235C53" w:rsidR="00D45D51" w:rsidRDefault="00D45D51" w:rsidP="00D45D5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 operativ</w:t>
      </w:r>
      <w:r w:rsidR="000B033B">
        <w:rPr>
          <w:sz w:val="20"/>
          <w:szCs w:val="20"/>
        </w:rPr>
        <w:t>:</w:t>
      </w:r>
      <w:r w:rsidR="000B033B">
        <w:rPr>
          <w:sz w:val="20"/>
          <w:szCs w:val="20"/>
        </w:rPr>
        <w:tab/>
      </w:r>
      <w:r w:rsidR="000B033B">
        <w:rPr>
          <w:sz w:val="20"/>
          <w:szCs w:val="20"/>
        </w:rPr>
        <w:tab/>
      </w:r>
      <w:r w:rsidR="000B033B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B033B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0B033B" w:rsidRPr="003A2303">
        <w:rPr>
          <w:rFonts w:asciiTheme="minorHAnsi" w:hAnsiTheme="minorHAnsi" w:cstheme="minorHAnsi"/>
          <w:sz w:val="20"/>
          <w:szCs w:val="21"/>
        </w:rPr>
      </w:r>
      <w:r w:rsidR="000B033B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t> </w:t>
      </w:r>
      <w:r w:rsidR="000B033B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C3A9C85" w14:textId="03C01FA5" w:rsidR="001528CA" w:rsidRPr="0075724E" w:rsidRDefault="00D45D51" w:rsidP="00403AB7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>e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Aneurysmabehandlung</w:t>
      </w:r>
      <w:r w:rsidR="00E07AB6">
        <w:rPr>
          <w:sz w:val="20"/>
          <w:szCs w:val="20"/>
        </w:rPr>
        <w:t xml:space="preserve"> </w:t>
      </w:r>
      <w:r w:rsidR="00E07AB6">
        <w:rPr>
          <w:rFonts w:asciiTheme="minorHAnsi" w:hAnsiTheme="minorHAnsi" w:cstheme="minorHAnsi"/>
          <w:sz w:val="20"/>
          <w:szCs w:val="21"/>
        </w:rPr>
        <w:t xml:space="preserve">(gesamt mind. </w:t>
      </w:r>
      <w:r w:rsidR="00E07AB6" w:rsidRPr="0075724E">
        <w:rPr>
          <w:rFonts w:asciiTheme="minorHAnsi" w:hAnsiTheme="minorHAnsi" w:cstheme="minorHAnsi"/>
          <w:sz w:val="20"/>
          <w:szCs w:val="21"/>
          <w:lang w:val="en-US"/>
        </w:rPr>
        <w:t>50):</w:t>
      </w:r>
    </w:p>
    <w:p w14:paraId="6F938F94" w14:textId="25CB8EE6" w:rsidR="001528CA" w:rsidRPr="00927A92" w:rsidRDefault="001528CA" w:rsidP="00403AB7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75724E">
        <w:rPr>
          <w:sz w:val="20"/>
          <w:szCs w:val="20"/>
          <w:lang w:val="en-US"/>
        </w:rPr>
        <w:t xml:space="preserve">- akut – Coiling: </w:t>
      </w:r>
      <w:r w:rsidRPr="0075724E">
        <w:rPr>
          <w:sz w:val="20"/>
          <w:szCs w:val="20"/>
          <w:lang w:val="en-US"/>
        </w:rPr>
        <w:tab/>
      </w:r>
      <w:r w:rsidR="00716FFC" w:rsidRPr="0075724E">
        <w:rPr>
          <w:sz w:val="20"/>
          <w:szCs w:val="20"/>
          <w:lang w:val="en-US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27A92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7E28C35" w14:textId="1CE5E84C" w:rsidR="001528CA" w:rsidRPr="00927A92" w:rsidRDefault="001528CA" w:rsidP="00403AB7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927A92">
        <w:rPr>
          <w:sz w:val="20"/>
          <w:szCs w:val="20"/>
          <w:lang w:val="en-US"/>
        </w:rPr>
        <w:t xml:space="preserve">- akut -  Clipping: </w:t>
      </w:r>
      <w:r w:rsidRPr="00927A92">
        <w:rPr>
          <w:sz w:val="20"/>
          <w:szCs w:val="20"/>
          <w:lang w:val="en-US"/>
        </w:rPr>
        <w:tab/>
      </w:r>
      <w:r w:rsidR="00716FFC" w:rsidRPr="00927A92">
        <w:rPr>
          <w:sz w:val="20"/>
          <w:szCs w:val="20"/>
          <w:lang w:val="en-US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27A92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FF8DE80" w14:textId="3FD93D29" w:rsidR="001528CA" w:rsidRPr="00927A92" w:rsidRDefault="001528CA" w:rsidP="00403AB7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927A92">
        <w:rPr>
          <w:sz w:val="20"/>
          <w:szCs w:val="20"/>
          <w:lang w:val="en-US"/>
        </w:rPr>
        <w:t>- elektiv</w:t>
      </w:r>
      <w:r w:rsidR="00D45D51" w:rsidRPr="00927A92">
        <w:rPr>
          <w:sz w:val="20"/>
          <w:szCs w:val="20"/>
          <w:lang w:val="en-US"/>
        </w:rPr>
        <w:t xml:space="preserve"> - </w:t>
      </w:r>
      <w:r w:rsidRPr="00927A92">
        <w:rPr>
          <w:sz w:val="20"/>
          <w:szCs w:val="20"/>
          <w:lang w:val="en-US"/>
        </w:rPr>
        <w:t xml:space="preserve">Coiling: </w:t>
      </w:r>
      <w:r w:rsidRPr="00927A92">
        <w:rPr>
          <w:sz w:val="20"/>
          <w:szCs w:val="20"/>
          <w:lang w:val="en-US"/>
        </w:rPr>
        <w:tab/>
      </w:r>
      <w:r w:rsidR="00716FFC" w:rsidRPr="00927A92">
        <w:rPr>
          <w:sz w:val="20"/>
          <w:szCs w:val="20"/>
          <w:lang w:val="en-US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27A92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97CAD71" w14:textId="3C248627" w:rsidR="001528CA" w:rsidRPr="0075724E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75724E">
        <w:rPr>
          <w:sz w:val="20"/>
          <w:szCs w:val="20"/>
        </w:rPr>
        <w:t xml:space="preserve">- </w:t>
      </w:r>
      <w:r w:rsidR="00D45D51" w:rsidRPr="0075724E">
        <w:rPr>
          <w:sz w:val="20"/>
          <w:szCs w:val="20"/>
        </w:rPr>
        <w:t xml:space="preserve">elektiv - </w:t>
      </w:r>
      <w:r w:rsidRPr="0075724E">
        <w:rPr>
          <w:sz w:val="20"/>
          <w:szCs w:val="20"/>
        </w:rPr>
        <w:t xml:space="preserve">Clipping: </w:t>
      </w:r>
      <w:r w:rsidRPr="0075724E">
        <w:rPr>
          <w:sz w:val="20"/>
          <w:szCs w:val="20"/>
        </w:rPr>
        <w:tab/>
      </w:r>
      <w:r w:rsidR="00716FFC" w:rsidRPr="0075724E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75724E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98CC224" w14:textId="04C07675" w:rsidR="00D45D51" w:rsidRDefault="00D45D51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f) Gefäßmissbildungen:</w:t>
      </w:r>
    </w:p>
    <w:p w14:paraId="5F1692D4" w14:textId="3DFE22E0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AVM/Durafistel – operative Versorgung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00BB380" w14:textId="6D7B43E5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AVM/Durafistel – interventionelle Versorgung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8198C4C" w14:textId="2895FB45" w:rsidR="001528CA" w:rsidRPr="001528CA" w:rsidRDefault="00D45D51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Karotis-Stenosen (nicht akut):</w:t>
      </w:r>
      <w:r w:rsidR="001528CA">
        <w:rPr>
          <w:sz w:val="20"/>
          <w:szCs w:val="20"/>
        </w:rPr>
        <w:t xml:space="preserve"> </w:t>
      </w:r>
      <w:r w:rsidR="001528CA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7282A4F" w14:textId="7CE039E5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TEA</w:t>
      </w:r>
      <w:r w:rsidR="00D45D51">
        <w:rPr>
          <w:sz w:val="20"/>
          <w:szCs w:val="20"/>
        </w:rPr>
        <w:t xml:space="preserve"> symptomatisch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20CE960" w14:textId="36CF88A9" w:rsidR="00D45D51" w:rsidRDefault="00D45D51" w:rsidP="00403AB7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TEA</w:t>
      </w:r>
      <w:r>
        <w:rPr>
          <w:sz w:val="20"/>
          <w:szCs w:val="20"/>
        </w:rPr>
        <w:t xml:space="preserve"> asymptomatisch: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FEE70BF" w14:textId="17193B6A" w:rsidR="00B47BC8" w:rsidRPr="006544A5" w:rsidRDefault="00B47BC8" w:rsidP="00E07AB6">
      <w:pPr>
        <w:tabs>
          <w:tab w:val="left" w:pos="5670"/>
        </w:tabs>
        <w:spacing w:after="0"/>
        <w:ind w:left="284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- </w:t>
      </w:r>
      <w:r w:rsidRPr="006544A5">
        <w:rPr>
          <w:rFonts w:asciiTheme="minorHAnsi" w:hAnsiTheme="minorHAnsi" w:cstheme="minorHAnsi"/>
          <w:sz w:val="20"/>
          <w:szCs w:val="21"/>
        </w:rPr>
        <w:t xml:space="preserve">Peri-interventionelle </w:t>
      </w:r>
      <w:r w:rsidR="00E07AB6">
        <w:rPr>
          <w:rFonts w:asciiTheme="minorHAnsi" w:hAnsiTheme="minorHAnsi" w:cstheme="minorHAnsi"/>
          <w:sz w:val="20"/>
          <w:szCs w:val="21"/>
        </w:rPr>
        <w:t>Schlaganfallrate (a-/symptomatisch)</w:t>
      </w:r>
      <w:r w:rsidRPr="006544A5">
        <w:rPr>
          <w:rFonts w:asciiTheme="minorHAnsi" w:hAnsiTheme="minorHAnsi" w:cstheme="minorHAnsi"/>
          <w:sz w:val="20"/>
          <w:szCs w:val="21"/>
        </w:rPr>
        <w:t>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58634D6" w14:textId="77777777" w:rsidR="00CF45A2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CAS</w:t>
      </w:r>
      <w:r w:rsidR="00D45D51">
        <w:rPr>
          <w:sz w:val="20"/>
          <w:szCs w:val="20"/>
        </w:rPr>
        <w:t xml:space="preserve"> symptomatisch</w:t>
      </w:r>
      <w:r>
        <w:rPr>
          <w:sz w:val="20"/>
          <w:szCs w:val="20"/>
        </w:rPr>
        <w:t xml:space="preserve">: </w:t>
      </w:r>
    </w:p>
    <w:p w14:paraId="0B5DFC01" w14:textId="58C941EA" w:rsidR="00CF45A2" w:rsidRPr="008936E1" w:rsidRDefault="008936E1" w:rsidP="008936E1">
      <w:pPr>
        <w:tabs>
          <w:tab w:val="left" w:pos="5670"/>
        </w:tabs>
        <w:spacing w:after="0"/>
        <w:ind w:left="284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- </w:t>
      </w:r>
      <w:r w:rsidR="00CF45A2" w:rsidRPr="008936E1">
        <w:rPr>
          <w:rFonts w:asciiTheme="minorHAnsi" w:hAnsiTheme="minorHAnsi" w:cstheme="minorHAnsi"/>
          <w:sz w:val="20"/>
          <w:szCs w:val="21"/>
        </w:rPr>
        <w:t>Akutintervention</w:t>
      </w:r>
      <w:r>
        <w:rPr>
          <w:rFonts w:asciiTheme="minorHAnsi" w:hAnsiTheme="minorHAnsi" w:cstheme="minorHAnsi"/>
          <w:sz w:val="20"/>
          <w:szCs w:val="21"/>
        </w:rPr>
        <w:t>:</w:t>
      </w:r>
      <w:r w:rsidR="00FA2195" w:rsidRPr="008936E1">
        <w:rPr>
          <w:rFonts w:asciiTheme="minorHAnsi" w:hAnsiTheme="minorHAnsi" w:cstheme="minorHAnsi"/>
          <w:sz w:val="20"/>
          <w:szCs w:val="21"/>
        </w:rPr>
        <w:tab/>
      </w:r>
      <w:r w:rsidR="00FA2195" w:rsidRPr="008936E1">
        <w:rPr>
          <w:rFonts w:asciiTheme="minorHAnsi" w:hAnsiTheme="minorHAnsi" w:cstheme="minorHAnsi"/>
          <w:sz w:val="20"/>
          <w:szCs w:val="21"/>
        </w:rPr>
        <w:tab/>
      </w:r>
      <w:r w:rsidR="00FA219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A219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FA2195" w:rsidRPr="003A2303">
        <w:rPr>
          <w:rFonts w:asciiTheme="minorHAnsi" w:hAnsiTheme="minorHAnsi" w:cstheme="minorHAnsi"/>
          <w:sz w:val="20"/>
          <w:szCs w:val="21"/>
        </w:rPr>
      </w:r>
      <w:r w:rsidR="00FA219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FA2195" w:rsidRPr="003A2303">
        <w:rPr>
          <w:rFonts w:asciiTheme="minorHAnsi" w:hAnsiTheme="minorHAnsi" w:cstheme="minorHAnsi"/>
          <w:sz w:val="20"/>
          <w:szCs w:val="21"/>
        </w:rPr>
        <w:t> </w:t>
      </w:r>
      <w:r w:rsidR="00FA2195" w:rsidRPr="003A2303">
        <w:rPr>
          <w:rFonts w:asciiTheme="minorHAnsi" w:hAnsiTheme="minorHAnsi" w:cstheme="minorHAnsi"/>
          <w:sz w:val="20"/>
          <w:szCs w:val="21"/>
        </w:rPr>
        <w:t> </w:t>
      </w:r>
      <w:r w:rsidR="00FA2195" w:rsidRPr="003A2303">
        <w:rPr>
          <w:rFonts w:asciiTheme="minorHAnsi" w:hAnsiTheme="minorHAnsi" w:cstheme="minorHAnsi"/>
          <w:sz w:val="20"/>
          <w:szCs w:val="21"/>
        </w:rPr>
        <w:t> </w:t>
      </w:r>
      <w:r w:rsidR="00FA2195" w:rsidRPr="003A2303">
        <w:rPr>
          <w:rFonts w:asciiTheme="minorHAnsi" w:hAnsiTheme="minorHAnsi" w:cstheme="minorHAnsi"/>
          <w:sz w:val="20"/>
          <w:szCs w:val="21"/>
        </w:rPr>
        <w:t> </w:t>
      </w:r>
      <w:r w:rsidR="00FA2195" w:rsidRPr="003A2303">
        <w:rPr>
          <w:rFonts w:asciiTheme="minorHAnsi" w:hAnsiTheme="minorHAnsi" w:cstheme="minorHAnsi"/>
          <w:sz w:val="20"/>
          <w:szCs w:val="21"/>
        </w:rPr>
        <w:t> </w:t>
      </w:r>
      <w:r w:rsidR="00FA219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AEBE55A" w14:textId="1C574BA6" w:rsidR="001528CA" w:rsidRPr="001528CA" w:rsidRDefault="008936E1" w:rsidP="008936E1">
      <w:pPr>
        <w:tabs>
          <w:tab w:val="left" w:pos="5670"/>
        </w:tabs>
        <w:spacing w:after="0"/>
        <w:ind w:left="284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- </w:t>
      </w:r>
      <w:r w:rsidR="00CF45A2" w:rsidRPr="008936E1">
        <w:rPr>
          <w:rFonts w:asciiTheme="minorHAnsi" w:hAnsiTheme="minorHAnsi" w:cstheme="minorHAnsi"/>
          <w:sz w:val="20"/>
          <w:szCs w:val="21"/>
        </w:rPr>
        <w:t>präventiv</w:t>
      </w:r>
      <w:r>
        <w:rPr>
          <w:rFonts w:asciiTheme="minorHAnsi" w:hAnsiTheme="minorHAnsi" w:cstheme="minorHAnsi"/>
          <w:sz w:val="20"/>
          <w:szCs w:val="21"/>
        </w:rPr>
        <w:t>:</w:t>
      </w:r>
      <w:r w:rsidR="001528CA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D45D51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6AD1B83D" w14:textId="51CD108E" w:rsidR="00D45D51" w:rsidRDefault="00D45D51" w:rsidP="00D45D51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CAS</w:t>
      </w:r>
      <w:r>
        <w:rPr>
          <w:sz w:val="20"/>
          <w:szCs w:val="20"/>
        </w:rPr>
        <w:t xml:space="preserve"> asymptomatisch: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</w:t>
      </w:r>
    </w:p>
    <w:p w14:paraId="4300F060" w14:textId="6D96FBFB" w:rsidR="00E07AB6" w:rsidRDefault="00E07AB6" w:rsidP="00E07AB6">
      <w:pPr>
        <w:tabs>
          <w:tab w:val="left" w:pos="5670"/>
        </w:tabs>
        <w:spacing w:after="0"/>
        <w:ind w:left="284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- </w:t>
      </w:r>
      <w:r w:rsidRPr="006544A5">
        <w:rPr>
          <w:rFonts w:asciiTheme="minorHAnsi" w:hAnsiTheme="minorHAnsi" w:cstheme="minorHAnsi"/>
          <w:sz w:val="20"/>
          <w:szCs w:val="21"/>
        </w:rPr>
        <w:t xml:space="preserve">Peri-interventionelle </w:t>
      </w:r>
      <w:r>
        <w:rPr>
          <w:rFonts w:asciiTheme="minorHAnsi" w:hAnsiTheme="minorHAnsi" w:cstheme="minorHAnsi"/>
          <w:sz w:val="20"/>
          <w:szCs w:val="21"/>
        </w:rPr>
        <w:t>Schlaganfallrate (a-/symptomatisch)</w:t>
      </w:r>
      <w:r w:rsidRPr="006544A5">
        <w:rPr>
          <w:rFonts w:asciiTheme="minorHAnsi" w:hAnsiTheme="minorHAnsi" w:cstheme="minorHAnsi"/>
          <w:sz w:val="20"/>
          <w:szCs w:val="21"/>
        </w:rPr>
        <w:t>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D4F4E01" w14:textId="77777777" w:rsidR="008936E1" w:rsidRDefault="00D45D51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Andere Gefäßstenosen (interventionelle Therapie):</w:t>
      </w:r>
      <w:r w:rsidR="001528CA">
        <w:rPr>
          <w:sz w:val="20"/>
          <w:szCs w:val="20"/>
        </w:rPr>
        <w:t xml:space="preserve"> </w:t>
      </w:r>
      <w:r w:rsidR="001528CA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1B31079" w14:textId="37A62E69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A. subclavia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D8BA49C" w14:textId="45A10BF7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A. vertebralis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136C66D" w14:textId="0300F097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E07AB6" w:rsidRPr="006544A5">
        <w:rPr>
          <w:rFonts w:asciiTheme="minorHAnsi" w:hAnsiTheme="minorHAnsi" w:cstheme="minorHAnsi"/>
          <w:sz w:val="20"/>
          <w:szCs w:val="21"/>
        </w:rPr>
        <w:t>Angiop</w:t>
      </w:r>
      <w:r w:rsidR="00E07AB6">
        <w:rPr>
          <w:rFonts w:asciiTheme="minorHAnsi" w:hAnsiTheme="minorHAnsi" w:cstheme="minorHAnsi"/>
          <w:sz w:val="20"/>
          <w:szCs w:val="21"/>
        </w:rPr>
        <w:t xml:space="preserve">lastie / Stenting intrakraniell </w:t>
      </w:r>
      <w:r w:rsidR="00E20586">
        <w:rPr>
          <w:sz w:val="20"/>
          <w:szCs w:val="20"/>
        </w:rPr>
        <w:t>(nicht akut)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D66EE3C" w14:textId="372C0E82" w:rsidR="001528CA" w:rsidRPr="001528CA" w:rsidRDefault="00D45D51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Sonstige:</w:t>
      </w:r>
      <w:r w:rsidR="001528CA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1CDCE31" w14:textId="6513D180" w:rsidR="001528CA" w:rsidRPr="001528CA" w:rsidRDefault="001528CA" w:rsidP="00403AB7">
      <w:pPr>
        <w:tabs>
          <w:tab w:val="left" w:pos="5670"/>
        </w:tabs>
        <w:spacing w:after="0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Vaskulitis</w:t>
      </w:r>
      <w:r>
        <w:rPr>
          <w:sz w:val="20"/>
          <w:szCs w:val="20"/>
        </w:rPr>
        <w:t xml:space="preserve">: </w:t>
      </w:r>
      <w:r w:rsidR="00403AB7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F6C2B3B" w14:textId="15CCF630" w:rsidR="001528CA" w:rsidRPr="001528CA" w:rsidRDefault="00D45D51" w:rsidP="00403AB7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 xml:space="preserve">Prozess-Zeiten (aus BQS Daten): </w:t>
      </w:r>
      <w:r w:rsidR="00403AB7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3C352D1" w14:textId="6A6AFD00" w:rsidR="001528CA" w:rsidRPr="0075724E" w:rsidRDefault="00E20586" w:rsidP="00403AB7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75724E">
        <w:rPr>
          <w:sz w:val="20"/>
          <w:szCs w:val="20"/>
          <w:lang w:val="en-US"/>
        </w:rPr>
        <w:t>-</w:t>
      </w:r>
      <w:r w:rsidR="001528CA" w:rsidRPr="0075724E">
        <w:rPr>
          <w:sz w:val="20"/>
          <w:szCs w:val="20"/>
          <w:lang w:val="en-US"/>
        </w:rPr>
        <w:t xml:space="preserve"> DNT: </w:t>
      </w:r>
      <w:r w:rsidR="00403AB7" w:rsidRPr="0075724E">
        <w:rPr>
          <w:sz w:val="20"/>
          <w:szCs w:val="20"/>
          <w:lang w:val="en-US"/>
        </w:rPr>
        <w:tab/>
      </w:r>
      <w:r w:rsidR="00716FFC" w:rsidRPr="0075724E">
        <w:rPr>
          <w:sz w:val="20"/>
          <w:szCs w:val="20"/>
          <w:lang w:val="en-US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75724E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74D1AB4" w14:textId="268CE0B9" w:rsidR="001528CA" w:rsidRPr="0075724E" w:rsidRDefault="00E20586" w:rsidP="00403AB7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75724E">
        <w:rPr>
          <w:sz w:val="20"/>
          <w:szCs w:val="20"/>
          <w:lang w:val="en-US"/>
        </w:rPr>
        <w:t>- d</w:t>
      </w:r>
      <w:r w:rsidR="001528CA" w:rsidRPr="0075724E">
        <w:rPr>
          <w:sz w:val="20"/>
          <w:szCs w:val="20"/>
          <w:lang w:val="en-US"/>
        </w:rPr>
        <w:t xml:space="preserve">oor-to-groin Zeiten: </w:t>
      </w:r>
      <w:r w:rsidR="00403AB7" w:rsidRPr="0075724E">
        <w:rPr>
          <w:sz w:val="20"/>
          <w:szCs w:val="20"/>
          <w:lang w:val="en-US"/>
        </w:rPr>
        <w:tab/>
      </w:r>
      <w:r w:rsidR="00716FFC" w:rsidRPr="0075724E">
        <w:rPr>
          <w:sz w:val="20"/>
          <w:szCs w:val="20"/>
          <w:lang w:val="en-US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75724E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B6BCCA6" w14:textId="2B1BB6A1" w:rsidR="001528CA" w:rsidRDefault="00E20586" w:rsidP="00403AB7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k</w:t>
      </w:r>
      <w:r w:rsidR="001528CA" w:rsidRPr="001528CA">
        <w:rPr>
          <w:sz w:val="20"/>
          <w:szCs w:val="20"/>
        </w:rPr>
        <w:t>) Anzahl der abgelehnten Patienten:</w:t>
      </w:r>
      <w:r w:rsidR="001528CA">
        <w:rPr>
          <w:sz w:val="20"/>
          <w:szCs w:val="20"/>
        </w:rPr>
        <w:t xml:space="preserve"> </w:t>
      </w:r>
      <w:r w:rsidR="00403AB7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528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528CA" w:rsidRPr="003A2303">
        <w:rPr>
          <w:rFonts w:asciiTheme="minorHAnsi" w:hAnsiTheme="minorHAnsi" w:cstheme="minorHAnsi"/>
          <w:sz w:val="20"/>
          <w:szCs w:val="21"/>
        </w:rPr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t> </w:t>
      </w:r>
      <w:r w:rsidR="001528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DA993B8" w14:textId="47512D68" w:rsidR="00D45D51" w:rsidRDefault="00D45D51" w:rsidP="00403AB7">
      <w:pPr>
        <w:tabs>
          <w:tab w:val="left" w:pos="5670"/>
        </w:tabs>
        <w:spacing w:after="0"/>
        <w:rPr>
          <w:sz w:val="20"/>
          <w:szCs w:val="20"/>
        </w:rPr>
      </w:pPr>
    </w:p>
    <w:p w14:paraId="21E72A2B" w14:textId="77777777" w:rsidR="00B47BC8" w:rsidRDefault="00B47BC8" w:rsidP="00B47BC8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B47BC8" w:rsidRPr="008F4C2C" w14:paraId="66A81F8C" w14:textId="77777777" w:rsidTr="00FA2195">
        <w:tc>
          <w:tcPr>
            <w:tcW w:w="15538" w:type="dxa"/>
            <w:shd w:val="clear" w:color="auto" w:fill="BFBFBF" w:themeFill="background1" w:themeFillShade="BF"/>
          </w:tcPr>
          <w:p w14:paraId="65BACE8E" w14:textId="4FE6F8F5" w:rsidR="00B23982" w:rsidRDefault="00B23982" w:rsidP="00FA2195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Anzahl der vom koordinierenden Zentrum behandelten Patienten pro Jahr (Zahlen des Controllings)</w:t>
            </w:r>
          </w:p>
          <w:p w14:paraId="3C49691F" w14:textId="673F529C" w:rsidR="00B47BC8" w:rsidRDefault="00B47BC8" w:rsidP="00FA2195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a, e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 w:rsidR="00F01853">
              <w:rPr>
                <w:i/>
                <w:color w:val="FF0000"/>
                <w:sz w:val="18"/>
                <w:szCs w:val="20"/>
              </w:rPr>
              <w:t xml:space="preserve"> Mindestk</w:t>
            </w:r>
            <w:r>
              <w:rPr>
                <w:i/>
                <w:color w:val="FF0000"/>
                <w:sz w:val="18"/>
                <w:szCs w:val="20"/>
              </w:rPr>
              <w:t>riterien</w:t>
            </w:r>
          </w:p>
          <w:p w14:paraId="67529843" w14:textId="2A2126E3" w:rsidR="00B47BC8" w:rsidRPr="0026482A" w:rsidRDefault="00B47BC8" w:rsidP="00E07AB6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</w:t>
            </w:r>
            <w:r w:rsidR="00E07AB6">
              <w:rPr>
                <w:i/>
                <w:color w:val="FF0000"/>
                <w:sz w:val="18"/>
                <w:szCs w:val="20"/>
              </w:rPr>
              <w:t xml:space="preserve">r peri-interventionellen Schlaganfallrate </w:t>
            </w:r>
            <w:r>
              <w:rPr>
                <w:i/>
                <w:color w:val="FF0000"/>
                <w:sz w:val="18"/>
                <w:szCs w:val="20"/>
              </w:rPr>
              <w:t>Vorlage der BQS-Daten des Vorjahres</w:t>
            </w:r>
          </w:p>
        </w:tc>
      </w:tr>
    </w:tbl>
    <w:p w14:paraId="5ACF3C90" w14:textId="77777777" w:rsidR="00B47BC8" w:rsidRDefault="00B47BC8" w:rsidP="00B47BC8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047D68F" w14:textId="13609D8F" w:rsidR="00B47BC8" w:rsidRDefault="00B47BC8" w:rsidP="00403AB7">
      <w:pPr>
        <w:tabs>
          <w:tab w:val="left" w:pos="5670"/>
        </w:tabs>
        <w:spacing w:after="0"/>
        <w:rPr>
          <w:sz w:val="20"/>
          <w:szCs w:val="20"/>
        </w:rPr>
      </w:pPr>
    </w:p>
    <w:p w14:paraId="254AF338" w14:textId="3CF35949" w:rsidR="00403AB7" w:rsidRPr="001B6381" w:rsidRDefault="001B6381" w:rsidP="001B6381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B6381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lastRenderedPageBreak/>
        <w:t>1.4 Gemeinsame Konferenzen:</w:t>
      </w:r>
    </w:p>
    <w:p w14:paraId="019D20A4" w14:textId="799263D7" w:rsidR="001B6381" w:rsidRDefault="001B6381" w:rsidP="001B6381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B6381">
        <w:rPr>
          <w:sz w:val="20"/>
          <w:szCs w:val="20"/>
        </w:rPr>
        <w:t>a) Neurochirurgisch/neuroradiologisch/neurologisch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594D85B" w14:textId="3DFA880A" w:rsidR="00BF2268" w:rsidRDefault="00BF2268" w:rsidP="001B6381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EE5DC12" w14:textId="24CD5F1F" w:rsidR="00BF2268" w:rsidRDefault="001B6381" w:rsidP="001B6381">
      <w:pPr>
        <w:tabs>
          <w:tab w:val="left" w:pos="5670"/>
        </w:tabs>
        <w:spacing w:after="0"/>
        <w:rPr>
          <w:sz w:val="20"/>
          <w:szCs w:val="20"/>
        </w:rPr>
      </w:pPr>
      <w:r w:rsidRPr="001B6381">
        <w:rPr>
          <w:sz w:val="20"/>
          <w:szCs w:val="20"/>
        </w:rPr>
        <w:t>b) Gefäß-Konferenz</w:t>
      </w:r>
      <w:r>
        <w:rPr>
          <w:sz w:val="20"/>
          <w:szCs w:val="20"/>
        </w:rPr>
        <w:t>:</w:t>
      </w:r>
      <w:r w:rsidRPr="001B6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268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BF2268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BF2268">
        <w:rPr>
          <w:rFonts w:asciiTheme="minorHAnsi" w:hAnsiTheme="minorHAnsi" w:cstheme="minorHAnsi"/>
          <w:sz w:val="20"/>
          <w:szCs w:val="21"/>
        </w:rPr>
        <w:t xml:space="preserve"> </w:t>
      </w:r>
      <w:r w:rsidR="00BF2268">
        <w:rPr>
          <w:rFonts w:asciiTheme="minorHAnsi" w:hAnsiTheme="minorHAnsi" w:cstheme="minorHAnsi"/>
          <w:sz w:val="20"/>
          <w:szCs w:val="21"/>
        </w:rPr>
        <w:tab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268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BF2268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559C85F" w14:textId="4DAE637B" w:rsidR="001B6381" w:rsidRPr="001B6381" w:rsidRDefault="001B6381" w:rsidP="001B6381">
      <w:pPr>
        <w:tabs>
          <w:tab w:val="left" w:pos="5670"/>
        </w:tabs>
        <w:spacing w:after="0"/>
        <w:rPr>
          <w:sz w:val="20"/>
          <w:szCs w:val="20"/>
        </w:rPr>
      </w:pPr>
      <w:r w:rsidRPr="001B6381">
        <w:rPr>
          <w:sz w:val="20"/>
          <w:szCs w:val="20"/>
        </w:rPr>
        <w:t>(Gefäßchirurgie, Neuroradiologie, Neurologie</w:t>
      </w:r>
      <w:r w:rsidR="00BF2268">
        <w:rPr>
          <w:sz w:val="20"/>
          <w:szCs w:val="20"/>
        </w:rPr>
        <w:t>)</w:t>
      </w:r>
      <w:r w:rsidR="00BF2268" w:rsidRPr="00BF2268">
        <w:rPr>
          <w:rFonts w:asciiTheme="minorHAnsi" w:hAnsiTheme="minorHAnsi" w:cstheme="minorHAnsi"/>
          <w:sz w:val="20"/>
          <w:szCs w:val="21"/>
        </w:rPr>
        <w:t xml:space="preserve"> </w:t>
      </w:r>
      <w:r w:rsidR="00BF2268"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="00BF2268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BF2268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BF2268" w:rsidRPr="003A2303">
        <w:rPr>
          <w:rFonts w:asciiTheme="minorHAnsi" w:hAnsiTheme="minorHAnsi" w:cstheme="minorHAnsi"/>
          <w:sz w:val="20"/>
          <w:szCs w:val="21"/>
        </w:rPr>
      </w:r>
      <w:r w:rsidR="00BF2268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3A2303">
        <w:rPr>
          <w:rFonts w:asciiTheme="minorHAnsi" w:hAnsiTheme="minorHAnsi" w:cstheme="minorHAnsi"/>
          <w:sz w:val="20"/>
          <w:szCs w:val="21"/>
        </w:rPr>
        <w:t> </w:t>
      </w:r>
      <w:r w:rsidR="00BF2268" w:rsidRPr="003A2303">
        <w:rPr>
          <w:rFonts w:asciiTheme="minorHAnsi" w:hAnsiTheme="minorHAnsi" w:cstheme="minorHAnsi"/>
          <w:sz w:val="20"/>
          <w:szCs w:val="21"/>
        </w:rPr>
        <w:t> </w:t>
      </w:r>
      <w:r w:rsidR="00BF2268" w:rsidRPr="003A2303">
        <w:rPr>
          <w:rFonts w:asciiTheme="minorHAnsi" w:hAnsiTheme="minorHAnsi" w:cstheme="minorHAnsi"/>
          <w:sz w:val="20"/>
          <w:szCs w:val="21"/>
        </w:rPr>
        <w:t> </w:t>
      </w:r>
      <w:r w:rsidR="00BF2268" w:rsidRPr="003A2303">
        <w:rPr>
          <w:rFonts w:asciiTheme="minorHAnsi" w:hAnsiTheme="minorHAnsi" w:cstheme="minorHAnsi"/>
          <w:sz w:val="20"/>
          <w:szCs w:val="21"/>
        </w:rPr>
        <w:t> </w:t>
      </w:r>
      <w:r w:rsidR="00BF2268" w:rsidRPr="003A2303">
        <w:rPr>
          <w:rFonts w:asciiTheme="minorHAnsi" w:hAnsiTheme="minorHAnsi" w:cstheme="minorHAnsi"/>
          <w:sz w:val="20"/>
          <w:szCs w:val="21"/>
        </w:rPr>
        <w:t> </w:t>
      </w:r>
      <w:r w:rsidR="00BF2268"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sz w:val="20"/>
          <w:szCs w:val="20"/>
        </w:rPr>
        <w:tab/>
      </w:r>
    </w:p>
    <w:p w14:paraId="27C2DF1F" w14:textId="1C091765" w:rsidR="00403AB7" w:rsidRPr="001B6381" w:rsidRDefault="00403AB7" w:rsidP="001B6381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B6381" w:rsidRPr="008F4C2C" w14:paraId="5C5E008B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E624E2E" w14:textId="59CCDB5E" w:rsidR="001B6381" w:rsidRPr="008F4C2C" w:rsidRDefault="00716FFC" w:rsidP="00716F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1B6381" w:rsidRPr="00716FFC">
              <w:rPr>
                <w:i/>
                <w:color w:val="FF0000"/>
                <w:sz w:val="18"/>
                <w:szCs w:val="20"/>
              </w:rPr>
              <w:t>a-b</w:t>
            </w:r>
            <w:r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01853">
              <w:rPr>
                <w:i/>
                <w:color w:val="FF0000"/>
                <w:sz w:val="18"/>
                <w:szCs w:val="20"/>
              </w:rPr>
              <w:t>Mindestkriterien</w:t>
            </w:r>
            <w:r w:rsidR="00BF2268" w:rsidRPr="00716FFC">
              <w:rPr>
                <w:i/>
                <w:color w:val="FF0000"/>
                <w:sz w:val="18"/>
                <w:szCs w:val="20"/>
              </w:rPr>
              <w:t>, mindestens 1x/Woche</w:t>
            </w:r>
          </w:p>
        </w:tc>
      </w:tr>
    </w:tbl>
    <w:p w14:paraId="3DBB686A" w14:textId="335880CE" w:rsidR="00BF2268" w:rsidRPr="001F19AC" w:rsidRDefault="001F19AC" w:rsidP="001F19A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F19A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1.5 Studienteilnahme (Neurologie, Neurochirurgie, Neuroradiologie):</w:t>
      </w:r>
    </w:p>
    <w:p w14:paraId="76356D74" w14:textId="5F3A2AE7" w:rsidR="001F19AC" w:rsidRP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 xml:space="preserve">a)   Teilnahme an Qualitätsregistern: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B5AB063" w14:textId="10D8BA37" w:rsidR="001F19AC" w:rsidRP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b)   Teilnahme an klinischen Studien (Auflistung der Studien)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034742A" w14:textId="1CEFC1FC" w:rsidR="001F19AC" w:rsidRP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 xml:space="preserve">c) </w:t>
      </w:r>
      <w:r w:rsidR="008936E1">
        <w:rPr>
          <w:sz w:val="20"/>
          <w:szCs w:val="20"/>
        </w:rPr>
        <w:t xml:space="preserve">  </w:t>
      </w:r>
      <w:r w:rsidRPr="001F19AC">
        <w:rPr>
          <w:sz w:val="20"/>
          <w:szCs w:val="20"/>
        </w:rPr>
        <w:t>Anzahl der rekrutierten Patienten (in den einzelnen</w:t>
      </w:r>
      <w:r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7593099" w14:textId="59B81EF6" w:rsidR="001F19AC" w:rsidRP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d)  Studienbeauftragter Arzt: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5521AA0" w14:textId="4FE1A095" w:rsidR="001F19AC" w:rsidRP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e)  Studienassistenz (Qualifikation, Aufgabenbeschreibung):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E1800E2" w14:textId="7A505645" w:rsid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770A92CB" w14:textId="77777777" w:rsidR="00E07AB6" w:rsidRPr="001F19AC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F19AC" w:rsidRPr="008F4C2C" w14:paraId="52CA0D2E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00BE12B" w14:textId="3C91B87F" w:rsidR="001F19AC" w:rsidRPr="008F4C2C" w:rsidRDefault="00716FFC" w:rsidP="00716F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1F19AC" w:rsidRPr="00716FFC">
              <w:rPr>
                <w:i/>
                <w:color w:val="FF0000"/>
                <w:sz w:val="18"/>
                <w:szCs w:val="20"/>
              </w:rPr>
              <w:t>a-b</w:t>
            </w:r>
            <w:r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01853">
              <w:rPr>
                <w:i/>
                <w:color w:val="FF0000"/>
                <w:sz w:val="18"/>
                <w:szCs w:val="20"/>
              </w:rPr>
              <w:t>Mindestkriterien</w:t>
            </w:r>
          </w:p>
        </w:tc>
      </w:tr>
    </w:tbl>
    <w:p w14:paraId="4A20CF34" w14:textId="3D440036" w:rsid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74C8ED55" w14:textId="450E2F3A" w:rsidR="00E07AB6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0B9D5FC2" w14:textId="43B5B490" w:rsidR="00E07AB6" w:rsidRDefault="00E07AB6" w:rsidP="00E07AB6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>Bemerkungen zu 1</w:t>
      </w:r>
      <w:r w:rsidRPr="0007001C">
        <w:rPr>
          <w:rFonts w:asciiTheme="minorHAnsi" w:hAnsiTheme="minorHAnsi" w:cstheme="minorHAnsi"/>
          <w:b/>
          <w:sz w:val="24"/>
          <w:szCs w:val="21"/>
        </w:rPr>
        <w:t>:</w:t>
      </w:r>
      <w:r w:rsidRPr="0007001C">
        <w:rPr>
          <w:rFonts w:asciiTheme="minorHAnsi" w:hAnsiTheme="minorHAnsi" w:cstheme="minorHAnsi"/>
          <w:sz w:val="24"/>
          <w:szCs w:val="21"/>
        </w:rPr>
        <w:t xml:space="preserve">  </w:t>
      </w:r>
      <w:r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1"/>
        </w:rPr>
      </w:r>
      <w:r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fldChar w:fldCharType="end"/>
      </w:r>
    </w:p>
    <w:p w14:paraId="4C36A5A0" w14:textId="64DC19BF" w:rsidR="00E07AB6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6AD4A71A" w14:textId="77777777" w:rsidR="00E07AB6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2944225F" w14:textId="4E30A6C1" w:rsidR="001F19AC" w:rsidRDefault="00877EBA" w:rsidP="00877EBA">
      <w:pPr>
        <w:pStyle w:val="berschrift1"/>
        <w:rPr>
          <w:rFonts w:asciiTheme="minorHAnsi" w:hAnsiTheme="minorHAnsi" w:cstheme="minorHAnsi"/>
          <w:sz w:val="28"/>
          <w:u w:val="single"/>
        </w:rPr>
      </w:pPr>
      <w:r w:rsidRPr="00877EBA">
        <w:rPr>
          <w:rFonts w:asciiTheme="minorHAnsi" w:hAnsiTheme="minorHAnsi" w:cstheme="minorHAnsi"/>
          <w:sz w:val="28"/>
          <w:u w:val="single"/>
        </w:rPr>
        <w:t>2. Koordinierendes Zentrum im Neurovaskulären Netzwerk</w:t>
      </w:r>
    </w:p>
    <w:p w14:paraId="68943420" w14:textId="2610719B" w:rsidR="00877EBA" w:rsidRPr="00B47BC8" w:rsidRDefault="00877EBA" w:rsidP="00877EBA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2.1 Neurologische Abteilung:</w:t>
      </w:r>
    </w:p>
    <w:p w14:paraId="49B78956" w14:textId="0C25B861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Zertifikat als überregionale Stroke Unit liegt vor: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11C9411" w14:textId="3DE0D21A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 xml:space="preserve">     gültig bis: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9EE761F" w14:textId="32234009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DEGUM Zertifikat: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4BE2DC3" w14:textId="77777777" w:rsid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 xml:space="preserve">Anzahl der Stroke Unit Betten </w:t>
      </w:r>
    </w:p>
    <w:p w14:paraId="1CDADD67" w14:textId="265DD017" w:rsidR="00877EBA" w:rsidRPr="00877EBA" w:rsidRDefault="008936E1" w:rsidP="00877EBA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77EBA" w:rsidRPr="00877EBA">
        <w:rPr>
          <w:sz w:val="20"/>
          <w:szCs w:val="20"/>
        </w:rPr>
        <w:t>(≥12 Betten oder &gt;1000 Schlaganfallpatienten/Jahr*):</w:t>
      </w:r>
      <w:r w:rsidR="00877EBA">
        <w:rPr>
          <w:sz w:val="20"/>
          <w:szCs w:val="20"/>
        </w:rPr>
        <w:t xml:space="preserve"> </w:t>
      </w:r>
      <w:r w:rsidR="00877EBA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877EB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77EB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877EBA" w:rsidRPr="003A2303">
        <w:rPr>
          <w:rFonts w:asciiTheme="minorHAnsi" w:hAnsiTheme="minorHAnsi" w:cstheme="minorHAnsi"/>
          <w:sz w:val="20"/>
          <w:szCs w:val="21"/>
        </w:rPr>
      </w:r>
      <w:r w:rsidR="00877EB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877EBA" w:rsidRPr="003A2303">
        <w:rPr>
          <w:rFonts w:asciiTheme="minorHAnsi" w:hAnsiTheme="minorHAnsi" w:cstheme="minorHAnsi"/>
          <w:sz w:val="20"/>
          <w:szCs w:val="21"/>
        </w:rPr>
        <w:t> </w:t>
      </w:r>
      <w:r w:rsidR="00877EBA" w:rsidRPr="003A2303">
        <w:rPr>
          <w:rFonts w:asciiTheme="minorHAnsi" w:hAnsiTheme="minorHAnsi" w:cstheme="minorHAnsi"/>
          <w:sz w:val="20"/>
          <w:szCs w:val="21"/>
        </w:rPr>
        <w:t> </w:t>
      </w:r>
      <w:r w:rsidR="00877EBA" w:rsidRPr="003A2303">
        <w:rPr>
          <w:rFonts w:asciiTheme="minorHAnsi" w:hAnsiTheme="minorHAnsi" w:cstheme="minorHAnsi"/>
          <w:sz w:val="20"/>
          <w:szCs w:val="21"/>
        </w:rPr>
        <w:t> </w:t>
      </w:r>
      <w:r w:rsidR="00877EBA" w:rsidRPr="003A2303">
        <w:rPr>
          <w:rFonts w:asciiTheme="minorHAnsi" w:hAnsiTheme="minorHAnsi" w:cstheme="minorHAnsi"/>
          <w:sz w:val="20"/>
          <w:szCs w:val="21"/>
        </w:rPr>
        <w:t> </w:t>
      </w:r>
      <w:r w:rsidR="00877EBA" w:rsidRPr="003A2303">
        <w:rPr>
          <w:rFonts w:asciiTheme="minorHAnsi" w:hAnsiTheme="minorHAnsi" w:cstheme="minorHAnsi"/>
          <w:sz w:val="20"/>
          <w:szCs w:val="21"/>
        </w:rPr>
        <w:t> </w:t>
      </w:r>
      <w:r w:rsidR="00877EB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5A9F15E" w14:textId="13ED65F4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Schlaganfallpatienten einschließlich TIA / Jahr**: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39D71AD" w14:textId="429C18A0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e)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Allgemeinstation (Bettenzahl):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A1EBB1C" w14:textId="3E64F812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Comprehensive Stroke Unit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7FD0307" w14:textId="0D93AE12" w:rsidR="00877EBA" w:rsidRPr="006544A5" w:rsidRDefault="00877EBA" w:rsidP="00877EBA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6544A5">
        <w:rPr>
          <w:sz w:val="20"/>
          <w:szCs w:val="20"/>
          <w:lang w:val="en-US"/>
        </w:rPr>
        <w:t>g) Intermediate Care Station (Bettenzahl):</w:t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t xml:space="preserve"> </w:t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tab/>
      </w:r>
      <w:r w:rsidR="00716FFC" w:rsidRPr="006544A5">
        <w:rPr>
          <w:rFonts w:asciiTheme="minorHAnsi" w:hAnsiTheme="minorHAnsi" w:cstheme="minorHAnsi"/>
          <w:sz w:val="20"/>
          <w:szCs w:val="21"/>
          <w:lang w:val="en-US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06A05EE" w14:textId="08589BAE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h)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Neurologisch/neurochirurgische Frührehabilitation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E721B87" w14:textId="3A3B4878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i)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Neuro-Geriatrie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A97005A" w14:textId="0CF77D17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j)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andere: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DF58418" w14:textId="43078DF9" w:rsidR="00877EBA" w:rsidRP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lastRenderedPageBreak/>
        <w:t>k)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Modus der neurologischen Präsenz in der Notaufnahme: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3EB9E0E" w14:textId="2E214287" w:rsidR="00877EBA" w:rsidRDefault="00877EBA" w:rsidP="00877EBA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77EBA" w:rsidRPr="008F4C2C" w14:paraId="66D839D7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7A5E95FE" w14:textId="558D749F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a-c</w:t>
            </w:r>
            <w:r w:rsidRPr="00716FFC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D5893">
              <w:rPr>
                <w:i/>
                <w:color w:val="FF0000"/>
                <w:sz w:val="18"/>
                <w:szCs w:val="20"/>
              </w:rPr>
              <w:t>Mindest</w:t>
            </w:r>
            <w:r w:rsidR="00F01853">
              <w:rPr>
                <w:i/>
                <w:color w:val="FF0000"/>
                <w:sz w:val="18"/>
                <w:szCs w:val="20"/>
              </w:rPr>
              <w:t>k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riterien</w:t>
            </w:r>
          </w:p>
          <w:p w14:paraId="680855C0" w14:textId="7D71488B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c: *Anzahl der akuten Schlaganfallpatienten/Jahr (inkl. TIA; ICD-10: G45 (ohne G45.4), I61, I63.x, I64), ICB ist I60.*, SAB I61.*), die auf der SU behandelt werden und (getrennt) Anzahl aller Schlaganfallpatienten/Jahr (inklusive TIA) der Abteilung.</w:t>
            </w:r>
          </w:p>
          <w:p w14:paraId="03DE4FC3" w14:textId="33B6C5EC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d: **Bitte fügen Sie dem Antrag eine Krankenhausstatistik mit Verteilung aller Schlaganfälle (nach Entlassungsdiagnosen ICD-10: G45 (ohne G45.4), I61, I63.x, I64), ICB ist I60.*, SAB I61.* aus allen Abteilungen, einschließlich der Stroke Unit, bei. Die Daten müssen vom Controlling generiert werden.</w:t>
            </w:r>
          </w:p>
          <w:p w14:paraId="5DC4ED80" w14:textId="01035F1F" w:rsidR="00877EBA" w:rsidRPr="00974776" w:rsidRDefault="00974776" w:rsidP="000C223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k: Neurologische Präsenz bis 22 Uhr erforderlich</w:t>
            </w:r>
          </w:p>
        </w:tc>
      </w:tr>
    </w:tbl>
    <w:p w14:paraId="400E3EA3" w14:textId="4A62E0C8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2.1.1 Pflegerische Mitarbeiter:</w:t>
      </w:r>
    </w:p>
    <w:p w14:paraId="4E562336" w14:textId="333C4CE8" w:rsidR="000C223F" w:rsidRDefault="000C223F" w:rsidP="00877EBA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3F1F916F" w14:textId="25CBBA3B" w:rsidR="000C223F" w:rsidRDefault="0007001C" w:rsidP="00877EBA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="000C223F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C223F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0C223F" w:rsidRPr="003A2303">
        <w:rPr>
          <w:rFonts w:asciiTheme="minorHAnsi" w:hAnsiTheme="minorHAnsi" w:cstheme="minorHAnsi"/>
          <w:sz w:val="20"/>
          <w:szCs w:val="21"/>
        </w:rPr>
      </w:r>
      <w:r w:rsidR="000C223F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0C223F" w:rsidRPr="003A2303">
        <w:rPr>
          <w:rFonts w:asciiTheme="minorHAnsi" w:hAnsiTheme="minorHAnsi" w:cstheme="minorHAnsi"/>
          <w:sz w:val="20"/>
          <w:szCs w:val="21"/>
        </w:rPr>
        <w:t> </w:t>
      </w:r>
      <w:r w:rsidR="000C223F" w:rsidRPr="003A2303">
        <w:rPr>
          <w:rFonts w:asciiTheme="minorHAnsi" w:hAnsiTheme="minorHAnsi" w:cstheme="minorHAnsi"/>
          <w:sz w:val="20"/>
          <w:szCs w:val="21"/>
        </w:rPr>
        <w:t> </w:t>
      </w:r>
      <w:r w:rsidR="000C223F" w:rsidRPr="003A2303">
        <w:rPr>
          <w:rFonts w:asciiTheme="minorHAnsi" w:hAnsiTheme="minorHAnsi" w:cstheme="minorHAnsi"/>
          <w:sz w:val="20"/>
          <w:szCs w:val="21"/>
        </w:rPr>
        <w:t> </w:t>
      </w:r>
      <w:r w:rsidR="000C223F" w:rsidRPr="003A2303">
        <w:rPr>
          <w:rFonts w:asciiTheme="minorHAnsi" w:hAnsiTheme="minorHAnsi" w:cstheme="minorHAnsi"/>
          <w:sz w:val="20"/>
          <w:szCs w:val="21"/>
        </w:rPr>
        <w:t> </w:t>
      </w:r>
      <w:r w:rsidR="000C223F" w:rsidRPr="003A2303">
        <w:rPr>
          <w:rFonts w:asciiTheme="minorHAnsi" w:hAnsiTheme="minorHAnsi" w:cstheme="minorHAnsi"/>
          <w:sz w:val="20"/>
          <w:szCs w:val="21"/>
        </w:rPr>
        <w:t> </w:t>
      </w:r>
      <w:r w:rsidR="000C223F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0C223F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11692B9D" w14:textId="00BFF7DF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2.1.2 Ärztliche Mitarbeiter:</w:t>
      </w:r>
    </w:p>
    <w:p w14:paraId="4216F926" w14:textId="2414E688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 Leiter: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660FAE1" w14:textId="57325BAE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1853592" w14:textId="34AC2147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E6505D7" w14:textId="230C6CE3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d) Anzahl Fachärzte: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49E0737" w14:textId="3565A4CA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95FDFE0" w14:textId="224B7465" w:rsid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f) Dauer der Weiterb</w:t>
      </w:r>
      <w:r>
        <w:rPr>
          <w:sz w:val="20"/>
          <w:szCs w:val="20"/>
        </w:rPr>
        <w:t xml:space="preserve">ildungsbefugnis für Neurologie: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AE97668" w14:textId="77777777" w:rsid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C223F" w:rsidRPr="008F4C2C" w14:paraId="7E31A5E0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789B7057" w14:textId="3C7581F6" w:rsidR="000C223F" w:rsidRPr="008F4C2C" w:rsidRDefault="000C223F" w:rsidP="000C22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f: volle Weiterbildungsermächtigung</w:t>
            </w:r>
          </w:p>
        </w:tc>
      </w:tr>
    </w:tbl>
    <w:p w14:paraId="5DC78B98" w14:textId="5DC605E6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 Neurologische Intensivmedizin:</w:t>
      </w:r>
    </w:p>
    <w:p w14:paraId="32465FC1" w14:textId="4CA898F1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der neurologischen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0D44761" w14:textId="216BE047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AC32D06" w14:textId="03AF2595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Nichtbeatmungsbetten: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CA348C0" w14:textId="1B8346E8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Eigenständige Neurologische Intensivstation: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F2AB41C" w14:textId="26F8C576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neurologisch-neurochirurgische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44C5F26" w14:textId="45B59294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neurologisch-kardiologische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6AAAAE9" w14:textId="6B9208F7" w:rsid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integriert in internistische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0EB31DC" w14:textId="75C50FB1" w:rsidR="000C223F" w:rsidRPr="000C223F" w:rsidRDefault="000C223F" w:rsidP="000C223F">
      <w:pPr>
        <w:tabs>
          <w:tab w:val="left" w:pos="5670"/>
        </w:tabs>
        <w:spacing w:after="0"/>
      </w:pPr>
      <w:r w:rsidRPr="000C22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integriert in anästhesiologische ITS:</w:t>
      </w:r>
      <w:r w:rsidRPr="000C223F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9E4A4E8" w14:textId="0110AC4C" w:rsidR="000C223F" w:rsidRP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01853">
        <w:rPr>
          <w:sz w:val="20"/>
          <w:szCs w:val="20"/>
        </w:rPr>
        <w:t>Gesamt</w:t>
      </w:r>
      <w:r w:rsidRPr="000C223F">
        <w:rPr>
          <w:sz w:val="20"/>
          <w:szCs w:val="20"/>
        </w:rPr>
        <w:t xml:space="preserve">zahl der neurologischen ITS-Patienten / Jahr: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="00436799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36799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436799" w:rsidRPr="003A2303">
        <w:rPr>
          <w:rFonts w:asciiTheme="minorHAnsi" w:hAnsiTheme="minorHAnsi" w:cstheme="minorHAnsi"/>
          <w:sz w:val="20"/>
          <w:szCs w:val="21"/>
        </w:rPr>
      </w:r>
      <w:r w:rsidR="00436799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>
        <w:rPr>
          <w:rFonts w:asciiTheme="minorHAnsi" w:hAnsiTheme="minorHAnsi" w:cstheme="minorHAnsi"/>
          <w:sz w:val="20"/>
          <w:szCs w:val="21"/>
        </w:rPr>
        <w:t> </w:t>
      </w:r>
      <w:r w:rsidR="00436799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CB17083" w14:textId="79593D1B" w:rsidR="000C223F" w:rsidRDefault="00F01853" w:rsidP="000C223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</w:t>
      </w:r>
      <w:r w:rsidR="00410501">
        <w:rPr>
          <w:sz w:val="20"/>
          <w:szCs w:val="20"/>
        </w:rPr>
        <w:t>i)</w:t>
      </w:r>
      <w:r>
        <w:rPr>
          <w:sz w:val="20"/>
          <w:szCs w:val="20"/>
        </w:rPr>
        <w:t xml:space="preserve"> </w:t>
      </w:r>
      <w:r w:rsidR="00487DA9">
        <w:rPr>
          <w:sz w:val="20"/>
          <w:szCs w:val="20"/>
        </w:rPr>
        <w:t>Anz</w:t>
      </w:r>
      <w:r w:rsidRPr="00410501">
        <w:rPr>
          <w:sz w:val="20"/>
          <w:szCs w:val="20"/>
        </w:rPr>
        <w:t>ahl der neurovaskulären Patienten</w:t>
      </w:r>
      <w:r w:rsidR="00410501">
        <w:rPr>
          <w:sz w:val="20"/>
          <w:szCs w:val="20"/>
        </w:rPr>
        <w:t>:</w:t>
      </w:r>
      <w:r>
        <w:rPr>
          <w:color w:val="1F497D"/>
        </w:rPr>
        <w:tab/>
      </w:r>
      <w:r>
        <w:rPr>
          <w:color w:val="1F497D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649413D" w14:textId="77777777" w:rsidR="00F01853" w:rsidRDefault="00F01853" w:rsidP="000C223F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C223F" w:rsidRPr="008F4C2C" w14:paraId="0C582B72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93DA10C" w14:textId="03ADF93D" w:rsidR="000C223F" w:rsidRPr="008F4C2C" w:rsidRDefault="00F01853" w:rsidP="000C22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 h</w:t>
            </w:r>
            <w:r w:rsidR="000C223F" w:rsidRPr="00716FFC">
              <w:rPr>
                <w:i/>
                <w:color w:val="FF0000"/>
                <w:sz w:val="18"/>
                <w:szCs w:val="20"/>
              </w:rPr>
              <w:t>: &gt; 200/Jahr (Neurologische Hauptdiagnose)</w:t>
            </w:r>
          </w:p>
        </w:tc>
      </w:tr>
    </w:tbl>
    <w:p w14:paraId="5CDE665A" w14:textId="46599EC2" w:rsidR="0095069C" w:rsidRPr="000C223F" w:rsidRDefault="0095069C" w:rsidP="0095069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</w:t>
      </w: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 Pflegerische Mitarbeiter:</w:t>
      </w:r>
    </w:p>
    <w:p w14:paraId="5B0961FC" w14:textId="71108D99" w:rsidR="0095069C" w:rsidRDefault="0095069C" w:rsidP="0095069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28A6AE78" w14:textId="77777777" w:rsidR="0071330E" w:rsidRDefault="0095069C" w:rsidP="0095069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lastRenderedPageBreak/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71330E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39CCA3EE" w14:textId="15318ACE" w:rsidR="0095069C" w:rsidRDefault="0095069C" w:rsidP="0095069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B2B9B">
        <w:rPr>
          <w:sz w:val="20"/>
          <w:szCs w:val="20"/>
        </w:rPr>
        <w:t>b) Anzahl Fachweitergebildete Pflegekräfte</w:t>
      </w:r>
      <w:r>
        <w:rPr>
          <w:sz w:val="20"/>
          <w:szCs w:val="20"/>
        </w:rPr>
        <w:t>:</w:t>
      </w:r>
      <w:r w:rsidRPr="0095069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47E15631" w14:textId="41B731C2" w:rsidR="0095069C" w:rsidRDefault="0095069C" w:rsidP="0095069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4778D07C" w14:textId="467501B6" w:rsidR="00716FFC" w:rsidRPr="000C223F" w:rsidRDefault="00716FFC" w:rsidP="00716FF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</w:t>
      </w: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 Ärztliche Mitarbeiter:</w:t>
      </w:r>
    </w:p>
    <w:p w14:paraId="5C306128" w14:textId="4A77FB92" w:rsidR="00716FFC" w:rsidRDefault="00716FFC" w:rsidP="00716FFC">
      <w:pPr>
        <w:tabs>
          <w:tab w:val="left" w:pos="5670"/>
        </w:tabs>
        <w:spacing w:after="0"/>
        <w:rPr>
          <w:sz w:val="20"/>
          <w:szCs w:val="20"/>
        </w:rPr>
      </w:pPr>
      <w:r w:rsidRPr="002416FE">
        <w:rPr>
          <w:sz w:val="20"/>
          <w:szCs w:val="20"/>
        </w:rPr>
        <w:t xml:space="preserve">a) Anzahl der ärztlichen Mitarbeiter auf der </w:t>
      </w:r>
      <w:r>
        <w:rPr>
          <w:sz w:val="20"/>
          <w:szCs w:val="20"/>
        </w:rPr>
        <w:t>neurologischen ITS</w:t>
      </w:r>
      <w:r w:rsidRPr="002416FE">
        <w:rPr>
          <w:sz w:val="20"/>
          <w:szCs w:val="20"/>
        </w:rPr>
        <w:t>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EC4274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EC4274" w:rsidRPr="003A2303">
        <w:rPr>
          <w:rFonts w:asciiTheme="minorHAnsi" w:hAnsiTheme="minorHAnsi" w:cstheme="minorHAnsi"/>
          <w:sz w:val="20"/>
          <w:szCs w:val="21"/>
        </w:rPr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1E6280F" w14:textId="2E46F324" w:rsidR="00716FFC" w:rsidRPr="00716FFC" w:rsidRDefault="008936E1" w:rsidP="00716FF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716FFC" w:rsidRPr="00716FFC">
        <w:rPr>
          <w:sz w:val="20"/>
          <w:szCs w:val="20"/>
        </w:rPr>
        <w:t>2-Schichtdienst: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59B70A9" w14:textId="703C7DE8" w:rsidR="00716FFC" w:rsidRPr="00716FFC" w:rsidRDefault="00716FFC" w:rsidP="00716FFC">
      <w:pPr>
        <w:tabs>
          <w:tab w:val="left" w:pos="5670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c) weniger als 2-Schichtdienst: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73DD97C" w14:textId="4DEC2298" w:rsidR="00716FFC" w:rsidRPr="00716FFC" w:rsidRDefault="00716FFC" w:rsidP="00716FFC">
      <w:pPr>
        <w:tabs>
          <w:tab w:val="left" w:pos="5670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d) 3-Schichtdienst: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ACD5EF0" w14:textId="43CB99AD" w:rsidR="00716FFC" w:rsidRPr="00716FFC" w:rsidRDefault="00716FFC" w:rsidP="00716FFC">
      <w:pPr>
        <w:tabs>
          <w:tab w:val="left" w:pos="5670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e) sonstige Anzahl Mitarbeiter: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2C5C3A3" w14:textId="63BEF887" w:rsidR="00716FFC" w:rsidRPr="00716FFC" w:rsidRDefault="00716FFC" w:rsidP="00716FFC">
      <w:pPr>
        <w:tabs>
          <w:tab w:val="left" w:pos="5670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f) Anzahl der Mitarbeiter in Ausbildung für das Zertifikat Intensivmedizin: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EC4274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EC4274" w:rsidRPr="003A2303">
        <w:rPr>
          <w:rFonts w:asciiTheme="minorHAnsi" w:hAnsiTheme="minorHAnsi" w:cstheme="minorHAnsi"/>
          <w:sz w:val="20"/>
          <w:szCs w:val="21"/>
        </w:rPr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6E8C43C" w14:textId="6E78687E" w:rsidR="00716FFC" w:rsidRDefault="00716FFC" w:rsidP="00716F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>g) Mindestens 1 NL FA/OA soll das Zertifikat</w:t>
      </w:r>
      <w:r>
        <w:rPr>
          <w:sz w:val="20"/>
          <w:szCs w:val="20"/>
        </w:rPr>
        <w:t xml:space="preserve"> </w:t>
      </w:r>
      <w:r w:rsidRPr="00716FFC">
        <w:rPr>
          <w:sz w:val="20"/>
          <w:szCs w:val="20"/>
        </w:rPr>
        <w:t xml:space="preserve">Intensivmedizin vorweisen: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C4D9812" w14:textId="557E4B1E" w:rsidR="00EC4274" w:rsidRPr="00716FFC" w:rsidRDefault="00EC4274" w:rsidP="00716FF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75FFECD" w14:textId="77777777" w:rsidR="00EC4274" w:rsidRDefault="00716FFC" w:rsidP="00716FFC">
      <w:pPr>
        <w:tabs>
          <w:tab w:val="left" w:pos="5670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h) Mindestens 1 N</w:t>
      </w:r>
      <w:r w:rsidR="00EC4274">
        <w:rPr>
          <w:sz w:val="20"/>
          <w:szCs w:val="20"/>
        </w:rPr>
        <w:t>L FA/OA soll die Weiterbildungsb</w:t>
      </w:r>
      <w:r w:rsidRPr="00716FFC">
        <w:rPr>
          <w:sz w:val="20"/>
          <w:szCs w:val="20"/>
        </w:rPr>
        <w:t>efugnis Intensivmedizin</w:t>
      </w:r>
    </w:p>
    <w:p w14:paraId="370C0B98" w14:textId="0983181A" w:rsidR="00716FFC" w:rsidRDefault="00716FFC" w:rsidP="00716F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 xml:space="preserve"> vorweisen: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54061EF" w14:textId="22985D18" w:rsidR="00EC4274" w:rsidRPr="00716FFC" w:rsidRDefault="00EC4274" w:rsidP="00716FF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849388A" w14:textId="18EDB5FF" w:rsidR="00EC4274" w:rsidRDefault="0007001C" w:rsidP="00716FF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716FFC" w:rsidRPr="00716FFC">
        <w:rPr>
          <w:sz w:val="20"/>
          <w:szCs w:val="20"/>
        </w:rPr>
        <w:t>) Es muss ein Weiterbildungskonzept für</w:t>
      </w:r>
      <w:r w:rsidR="00EC4274">
        <w:rPr>
          <w:sz w:val="20"/>
          <w:szCs w:val="20"/>
        </w:rPr>
        <w:t xml:space="preserve"> </w:t>
      </w:r>
      <w:r w:rsidR="00716FFC" w:rsidRPr="00716FFC">
        <w:rPr>
          <w:sz w:val="20"/>
          <w:szCs w:val="20"/>
        </w:rPr>
        <w:t xml:space="preserve">Assistenzärzte und </w:t>
      </w:r>
    </w:p>
    <w:p w14:paraId="5D99A886" w14:textId="77777777" w:rsidR="00EC4274" w:rsidRDefault="00716FFC" w:rsidP="00716F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 xml:space="preserve">Fachärzte vorliegen: </w:t>
      </w:r>
      <w:r w:rsidR="00EC4274">
        <w:rPr>
          <w:sz w:val="20"/>
          <w:szCs w:val="20"/>
        </w:rPr>
        <w:tab/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DC98F84" w14:textId="75234818" w:rsidR="0095069C" w:rsidRDefault="008936E1" w:rsidP="00716FF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EC4274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EC4274" w:rsidRPr="003A2303">
        <w:rPr>
          <w:rFonts w:asciiTheme="minorHAnsi" w:hAnsiTheme="minorHAnsi" w:cstheme="minorHAnsi"/>
          <w:sz w:val="20"/>
          <w:szCs w:val="21"/>
        </w:rPr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t> </w:t>
      </w:r>
      <w:r w:rsidR="00EC4274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716FFC" w:rsidRPr="00716FFC">
        <w:rPr>
          <w:sz w:val="20"/>
          <w:szCs w:val="20"/>
        </w:rPr>
        <w:t xml:space="preserve"> </w:t>
      </w:r>
    </w:p>
    <w:p w14:paraId="6116D761" w14:textId="1773E283" w:rsidR="00EC4274" w:rsidRDefault="00EC4274" w:rsidP="00716FF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EC4274" w:rsidRPr="008F4C2C" w14:paraId="7F655EF6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710F9F76" w14:textId="3BCB3891" w:rsidR="00EC4274" w:rsidRPr="008F4C2C" w:rsidRDefault="00EC4274" w:rsidP="00EC42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h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</w:t>
            </w:r>
            <w:r>
              <w:rPr>
                <w:i/>
                <w:color w:val="FF0000"/>
                <w:sz w:val="18"/>
                <w:szCs w:val="20"/>
              </w:rPr>
              <w:t>riterium</w:t>
            </w:r>
          </w:p>
        </w:tc>
      </w:tr>
    </w:tbl>
    <w:p w14:paraId="1F061566" w14:textId="27AF9F1B" w:rsidR="00EC4274" w:rsidRPr="0007001C" w:rsidRDefault="0007001C" w:rsidP="0007001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2.2.3 Labor:</w:t>
      </w:r>
    </w:p>
    <w:p w14:paraId="35DC7774" w14:textId="6A56C4F6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a) Klinisch-chemisches Notfalllabor im Haus/am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>Standort:</w:t>
      </w:r>
      <w:r w:rsidRPr="0007001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F2960B0" w14:textId="65DF7F98" w:rsidR="0007001C" w:rsidRP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D1F356C" w14:textId="77777777" w:rsid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b) Durchschnittliche Latenzzeit in Minuten bis zur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 xml:space="preserve">Vorlage der </w:t>
      </w:r>
    </w:p>
    <w:p w14:paraId="4B0408BA" w14:textId="7D92B9ED" w:rsidR="0007001C" w:rsidRPr="0007001C" w:rsidRDefault="008936E1" w:rsidP="0007001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001C" w:rsidRPr="0007001C">
        <w:rPr>
          <w:sz w:val="20"/>
          <w:szCs w:val="20"/>
        </w:rPr>
        <w:t>laborchemischen Mindestparameter bei</w:t>
      </w:r>
      <w:r w:rsidR="0007001C">
        <w:rPr>
          <w:sz w:val="20"/>
          <w:szCs w:val="20"/>
        </w:rPr>
        <w:t xml:space="preserve"> </w:t>
      </w:r>
      <w:r w:rsidR="0007001C" w:rsidRPr="0007001C">
        <w:rPr>
          <w:sz w:val="20"/>
          <w:szCs w:val="20"/>
        </w:rPr>
        <w:t>Lyse-Patienten: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7001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07001C" w:rsidRPr="003A2303">
        <w:rPr>
          <w:rFonts w:asciiTheme="minorHAnsi" w:hAnsiTheme="minorHAnsi" w:cstheme="minorHAnsi"/>
          <w:sz w:val="20"/>
          <w:szCs w:val="21"/>
        </w:rPr>
      </w:r>
      <w:r w:rsidR="0007001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07001C">
        <w:rPr>
          <w:rFonts w:asciiTheme="minorHAnsi" w:hAnsiTheme="minorHAnsi" w:cstheme="minorHAnsi"/>
          <w:sz w:val="20"/>
          <w:szCs w:val="21"/>
        </w:rPr>
        <w:t xml:space="preserve"> min.</w:t>
      </w:r>
    </w:p>
    <w:p w14:paraId="292FE428" w14:textId="77777777" w:rsid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 xml:space="preserve">c) differenzierte Gerinnungsanalyse wie Dabigatranspiegel und </w:t>
      </w:r>
    </w:p>
    <w:p w14:paraId="3089E036" w14:textId="38D66E93" w:rsidR="0007001C" w:rsidRDefault="008936E1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07001C" w:rsidRPr="0007001C">
        <w:rPr>
          <w:sz w:val="20"/>
          <w:szCs w:val="20"/>
        </w:rPr>
        <w:t>Faktor Xa-Spiegel rund um die Uhr</w:t>
      </w:r>
      <w:r w:rsidR="0007001C">
        <w:rPr>
          <w:sz w:val="20"/>
          <w:szCs w:val="20"/>
        </w:rPr>
        <w:t xml:space="preserve"> </w:t>
      </w:r>
      <w:r w:rsidR="0007001C" w:rsidRPr="0007001C">
        <w:rPr>
          <w:sz w:val="20"/>
          <w:szCs w:val="20"/>
        </w:rPr>
        <w:t>verfügbar</w:t>
      </w:r>
      <w:r w:rsidR="0007001C">
        <w:rPr>
          <w:sz w:val="20"/>
          <w:szCs w:val="20"/>
        </w:rPr>
        <w:t>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001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07001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001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07001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FFCD331" w14:textId="340E0916" w:rsidR="0007001C" w:rsidRP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2B50E16" w14:textId="77777777" w:rsid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d) durchschnittliche Latenzzeit in Minuten bis zur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 xml:space="preserve">Vorlage von </w:t>
      </w:r>
    </w:p>
    <w:p w14:paraId="177792FF" w14:textId="72151005" w:rsidR="0007001C" w:rsidRDefault="008936E1" w:rsidP="0007001C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7001C" w:rsidRPr="0007001C">
        <w:rPr>
          <w:sz w:val="20"/>
          <w:szCs w:val="20"/>
        </w:rPr>
        <w:t>DOAK-Spiegel bei Lyse-Patienten: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7001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07001C" w:rsidRPr="003A2303">
        <w:rPr>
          <w:rFonts w:asciiTheme="minorHAnsi" w:hAnsiTheme="minorHAnsi" w:cstheme="minorHAnsi"/>
          <w:sz w:val="20"/>
          <w:szCs w:val="21"/>
        </w:rPr>
      </w:r>
      <w:r w:rsidR="0007001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t> </w:t>
      </w:r>
      <w:r w:rsidR="0007001C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07001C">
        <w:rPr>
          <w:rFonts w:asciiTheme="minorHAnsi" w:hAnsiTheme="minorHAnsi" w:cstheme="minorHAnsi"/>
          <w:sz w:val="20"/>
          <w:szCs w:val="21"/>
        </w:rPr>
        <w:t xml:space="preserve"> min.</w:t>
      </w:r>
    </w:p>
    <w:p w14:paraId="0876A840" w14:textId="44285AA9" w:rsid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7001C" w:rsidRPr="008F4C2C" w14:paraId="24B6353C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034FBA99" w14:textId="7E45F8CD" w:rsidR="0007001C" w:rsidRPr="008F4C2C" w:rsidRDefault="0007001C" w:rsidP="000700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a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46AF00F7" w14:textId="52C2B30E" w:rsidR="0007001C" w:rsidRPr="0007001C" w:rsidRDefault="0007001C" w:rsidP="0007001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2.2.4 Gefäßambulanz/Gerinnungsambulanz:</w:t>
      </w:r>
    </w:p>
    <w:p w14:paraId="7FC95213" w14:textId="2C264EBF" w:rsidR="0007001C" w:rsidRP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a) Ambulanz vorhanden: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95EA580" w14:textId="509A6AC8" w:rsidR="0007001C" w:rsidRP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b) KV-Ermächtigung: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F00106A" w14:textId="4CE7440F" w:rsidR="0007001C" w:rsidRP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lastRenderedPageBreak/>
        <w:t>c) prä-/poststationär: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082A871" w14:textId="2BED9556" w:rsidR="0007001C" w:rsidRP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d) MVZ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25C07DD" w14:textId="0DB5AC76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e) sonstige: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536312D" w14:textId="18EA3763" w:rsidR="0007001C" w:rsidRDefault="0007001C" w:rsidP="0007001C">
      <w:pPr>
        <w:pStyle w:val="berschrift2"/>
        <w:rPr>
          <w:sz w:val="20"/>
          <w:szCs w:val="20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2.2.5 Organisierte Nachsorgestruktur (Rehakonzept, Strukturen der ambulanten Nachsorge, etc):</w:t>
      </w:r>
    </w:p>
    <w:p w14:paraId="6C5B8AF5" w14:textId="568E2F0A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a) Darstellung der Nachsorgestruktur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1C1F58C" w14:textId="77777777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b/>
          <w:sz w:val="24"/>
          <w:szCs w:val="21"/>
        </w:rPr>
      </w:pPr>
    </w:p>
    <w:p w14:paraId="1929D50D" w14:textId="77777777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b/>
          <w:sz w:val="24"/>
          <w:szCs w:val="21"/>
        </w:rPr>
      </w:pPr>
    </w:p>
    <w:p w14:paraId="27AF7A43" w14:textId="4EAD203A" w:rsidR="0007001C" w:rsidRDefault="00E07AB6" w:rsidP="00597738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 xml:space="preserve">Bemerkungen zu 2.1 und </w:t>
      </w:r>
      <w:r w:rsidR="0007001C" w:rsidRPr="0007001C">
        <w:rPr>
          <w:rFonts w:asciiTheme="minorHAnsi" w:hAnsiTheme="minorHAnsi" w:cstheme="minorHAnsi"/>
          <w:b/>
          <w:sz w:val="24"/>
          <w:szCs w:val="21"/>
        </w:rPr>
        <w:t>2</w:t>
      </w:r>
      <w:r w:rsidR="0098539B">
        <w:rPr>
          <w:rFonts w:asciiTheme="minorHAnsi" w:hAnsiTheme="minorHAnsi" w:cstheme="minorHAnsi"/>
          <w:b/>
          <w:sz w:val="24"/>
          <w:szCs w:val="21"/>
        </w:rPr>
        <w:t>.2</w:t>
      </w:r>
      <w:r w:rsidR="0007001C" w:rsidRPr="0007001C">
        <w:rPr>
          <w:rFonts w:asciiTheme="minorHAnsi" w:hAnsiTheme="minorHAnsi" w:cstheme="minorHAnsi"/>
          <w:b/>
          <w:sz w:val="24"/>
          <w:szCs w:val="21"/>
        </w:rPr>
        <w:t>:</w:t>
      </w:r>
      <w:r w:rsidR="0007001C" w:rsidRPr="0007001C">
        <w:rPr>
          <w:rFonts w:asciiTheme="minorHAnsi" w:hAnsiTheme="minorHAnsi" w:cstheme="minorHAnsi"/>
          <w:sz w:val="24"/>
          <w:szCs w:val="21"/>
        </w:rPr>
        <w:t xml:space="preserve">  </w:t>
      </w:r>
      <w:r w:rsidR="0007001C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" w:name="Text68"/>
      <w:r w:rsidR="0007001C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07001C">
        <w:rPr>
          <w:rFonts w:asciiTheme="minorHAnsi" w:hAnsiTheme="minorHAnsi" w:cstheme="minorHAnsi"/>
          <w:sz w:val="20"/>
          <w:szCs w:val="21"/>
        </w:rPr>
      </w:r>
      <w:r w:rsidR="0007001C">
        <w:rPr>
          <w:rFonts w:asciiTheme="minorHAnsi" w:hAnsiTheme="minorHAnsi" w:cstheme="minorHAnsi"/>
          <w:sz w:val="20"/>
          <w:szCs w:val="21"/>
        </w:rPr>
        <w:fldChar w:fldCharType="separate"/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597738">
        <w:rPr>
          <w:rFonts w:asciiTheme="minorHAnsi" w:hAnsiTheme="minorHAnsi" w:cstheme="minorHAnsi"/>
          <w:sz w:val="20"/>
          <w:szCs w:val="21"/>
        </w:rPr>
        <w:t> </w:t>
      </w:r>
      <w:r w:rsidR="0007001C">
        <w:rPr>
          <w:rFonts w:asciiTheme="minorHAnsi" w:hAnsiTheme="minorHAnsi" w:cstheme="minorHAnsi"/>
          <w:sz w:val="20"/>
          <w:szCs w:val="21"/>
        </w:rPr>
        <w:fldChar w:fldCharType="end"/>
      </w:r>
      <w:bookmarkEnd w:id="2"/>
    </w:p>
    <w:p w14:paraId="48241332" w14:textId="42497508" w:rsidR="00277A95" w:rsidRDefault="00277A95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2ADB4B7" w14:textId="6B021C5F" w:rsidR="00277A95" w:rsidRDefault="00277A95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5B640F4" w14:textId="163BA1CC" w:rsidR="00277A95" w:rsidRPr="00B47BC8" w:rsidRDefault="00651E33" w:rsidP="00651E3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2.3 Neurochirurgische Klinik/Abteilung:</w:t>
      </w:r>
    </w:p>
    <w:p w14:paraId="0C0E4578" w14:textId="696138DB" w:rsidR="00651E33" w:rsidRP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am gleichen Standort: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EBBBF8D" w14:textId="348EE20A" w:rsidR="00651E33" w:rsidRP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Anzahl der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3B08913" w14:textId="0D4B529B" w:rsidR="00651E33" w:rsidRPr="00651E33" w:rsidRDefault="008936E1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Allgemeinstation: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>
        <w:rPr>
          <w:sz w:val="20"/>
          <w:szCs w:val="20"/>
        </w:rPr>
        <w:tab/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651E33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651E33" w:rsidRPr="003A2303">
        <w:rPr>
          <w:rFonts w:asciiTheme="minorHAnsi" w:hAnsiTheme="minorHAnsi" w:cstheme="minorHAnsi"/>
          <w:sz w:val="20"/>
          <w:szCs w:val="21"/>
        </w:rPr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6875354" w14:textId="5628085E" w:rsidR="00651E33" w:rsidRPr="00651E33" w:rsidRDefault="008936E1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Intermediate Care Station: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>
        <w:rPr>
          <w:sz w:val="20"/>
          <w:szCs w:val="20"/>
        </w:rPr>
        <w:tab/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651E33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651E33" w:rsidRPr="003A2303">
        <w:rPr>
          <w:rFonts w:asciiTheme="minorHAnsi" w:hAnsiTheme="minorHAnsi" w:cstheme="minorHAnsi"/>
          <w:sz w:val="20"/>
          <w:szCs w:val="21"/>
        </w:rPr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094848D" w14:textId="38184F5D" w:rsidR="00651E33" w:rsidRPr="00651E33" w:rsidRDefault="008936E1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andere: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>
        <w:rPr>
          <w:sz w:val="20"/>
          <w:szCs w:val="20"/>
        </w:rPr>
        <w:tab/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651E33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651E33" w:rsidRPr="003A2303">
        <w:rPr>
          <w:rFonts w:asciiTheme="minorHAnsi" w:hAnsiTheme="minorHAnsi" w:cstheme="minorHAnsi"/>
          <w:sz w:val="20"/>
          <w:szCs w:val="21"/>
        </w:rPr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t> </w:t>
      </w:r>
      <w:r w:rsidR="00651E33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CADD031" w14:textId="27661340" w:rsidR="00651E33" w:rsidRP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Modus der neurochirurgischen Präsenz in der Notaufnahme: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BCA5F15" w14:textId="77777777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 xml:space="preserve">Anwesenheit neurochirurgischer Kompetenz und Facharztstandard </w:t>
      </w:r>
    </w:p>
    <w:p w14:paraId="4318BFC4" w14:textId="08E10819" w:rsidR="00651E33" w:rsidRPr="00651E33" w:rsidRDefault="008936E1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1E33" w:rsidRPr="00651E33">
        <w:rPr>
          <w:sz w:val="20"/>
          <w:szCs w:val="20"/>
        </w:rPr>
        <w:t>24h/7 am Standort: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>
        <w:rPr>
          <w:sz w:val="20"/>
          <w:szCs w:val="20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651E33">
        <w:rPr>
          <w:rFonts w:asciiTheme="minorHAnsi" w:hAnsiTheme="minorHAnsi" w:cstheme="minorHAnsi"/>
          <w:sz w:val="20"/>
          <w:szCs w:val="21"/>
        </w:rPr>
        <w:t xml:space="preserve"> </w:t>
      </w:r>
      <w:r w:rsidR="00651E33">
        <w:rPr>
          <w:rFonts w:asciiTheme="minorHAnsi" w:hAnsiTheme="minorHAnsi" w:cstheme="minorHAnsi"/>
          <w:sz w:val="20"/>
          <w:szCs w:val="21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806E499" w14:textId="77777777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651E3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 xml:space="preserve">DGNC-Zertifikat "Vaskuläre Neurochirurgie" ad personam liegt vor oder </w:t>
      </w:r>
    </w:p>
    <w:p w14:paraId="786E291C" w14:textId="7F733699" w:rsidR="00651E33" w:rsidRDefault="008936E1" w:rsidP="00651E33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651E33" w:rsidRPr="00651E33">
        <w:rPr>
          <w:sz w:val="20"/>
          <w:szCs w:val="20"/>
        </w:rPr>
        <w:t>Voraussetzung fü</w:t>
      </w:r>
      <w:r w:rsidR="00651E33">
        <w:rPr>
          <w:sz w:val="20"/>
          <w:szCs w:val="20"/>
        </w:rPr>
        <w:t>r DGNC-Zertifikat "Vask.</w:t>
      </w:r>
      <w:r w:rsidR="00651E33" w:rsidRPr="00651E33">
        <w:rPr>
          <w:sz w:val="20"/>
          <w:szCs w:val="20"/>
        </w:rPr>
        <w:t xml:space="preserve"> Neurochirurgie" erfüllt die Klinik: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651E33">
        <w:rPr>
          <w:rFonts w:asciiTheme="minorHAnsi" w:hAnsiTheme="minorHAnsi" w:cstheme="minorHAnsi"/>
          <w:sz w:val="20"/>
          <w:szCs w:val="21"/>
        </w:rPr>
        <w:t xml:space="preserve"> </w:t>
      </w:r>
      <w:r w:rsidR="00651E33">
        <w:rPr>
          <w:rFonts w:asciiTheme="minorHAnsi" w:hAnsiTheme="minorHAnsi" w:cstheme="minorHAnsi"/>
          <w:sz w:val="20"/>
          <w:szCs w:val="21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3B65360" w14:textId="5A4D59C7" w:rsidR="00651E33" w:rsidRP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Pr="00651E33">
        <w:rPr>
          <w:sz w:val="20"/>
          <w:szCs w:val="20"/>
        </w:rPr>
        <w:t xml:space="preserve"> </w:t>
      </w:r>
      <w:r>
        <w:rPr>
          <w:sz w:val="20"/>
          <w:szCs w:val="20"/>
        </w:rPr>
        <w:t>beantragt</w:t>
      </w:r>
    </w:p>
    <w:p w14:paraId="56B9B12B" w14:textId="0474FD9D" w:rsidR="008936E1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f) Dauer der Weiterbild</w:t>
      </w:r>
      <w:r>
        <w:rPr>
          <w:sz w:val="20"/>
          <w:szCs w:val="20"/>
        </w:rPr>
        <w:t xml:space="preserve">ungsbefugnis für Neurochirurgie: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sz w:val="20"/>
          <w:szCs w:val="20"/>
        </w:rPr>
        <w:t xml:space="preserve"> </w:t>
      </w:r>
    </w:p>
    <w:p w14:paraId="58F72152" w14:textId="03B94BEB" w:rsidR="00651E33" w:rsidRPr="00651E33" w:rsidRDefault="008936E1" w:rsidP="00651E33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1E33" w:rsidRPr="00651E33">
        <w:rPr>
          <w:sz w:val="20"/>
          <w:szCs w:val="20"/>
        </w:rPr>
        <w:t>(volle W</w:t>
      </w:r>
      <w:r w:rsidR="00651E33">
        <w:rPr>
          <w:sz w:val="20"/>
          <w:szCs w:val="20"/>
        </w:rPr>
        <w:t>eiterbildungs</w:t>
      </w:r>
      <w:r w:rsidR="00651E33" w:rsidRPr="00651E33">
        <w:rPr>
          <w:sz w:val="20"/>
          <w:szCs w:val="20"/>
        </w:rPr>
        <w:t>ermächtigung)</w:t>
      </w:r>
    </w:p>
    <w:p w14:paraId="08BAC0B7" w14:textId="25F70310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g)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Neurovaskuläre Spezialsprechstunde: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D66D7E6" w14:textId="7F232599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651E33" w:rsidRPr="008F4C2C" w14:paraId="2ED30692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44132DDB" w14:textId="5D66C06A" w:rsidR="00651E33" w:rsidRPr="008F4C2C" w:rsidRDefault="00B47BC8" w:rsidP="001D4D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</w:t>
            </w:r>
            <w:r w:rsidR="00651E33">
              <w:rPr>
                <w:i/>
                <w:color w:val="FF0000"/>
                <w:sz w:val="18"/>
                <w:szCs w:val="20"/>
              </w:rPr>
              <w:t xml:space="preserve"> d, e</w:t>
            </w:r>
            <w:r w:rsidR="00651E33" w:rsidRPr="00716FFC">
              <w:rPr>
                <w:i/>
                <w:color w:val="FF0000"/>
                <w:sz w:val="18"/>
                <w:szCs w:val="20"/>
              </w:rPr>
              <w:t>:</w:t>
            </w:r>
            <w:r w:rsidR="00651E33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02665499" w14:textId="2D7B9F3A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</w:p>
    <w:p w14:paraId="44461AB2" w14:textId="7DB5F33A" w:rsidR="00651E33" w:rsidRPr="0098539B" w:rsidRDefault="00D45D51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2.3.1</w:t>
      </w:r>
      <w:r w:rsidR="0098539B"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Ärztliche Mitarbeiter:</w:t>
      </w:r>
    </w:p>
    <w:p w14:paraId="295E18D5" w14:textId="6930DBC1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a) Leiter: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9EB5C41" w14:textId="78371D51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53ED7EB" w14:textId="6DC64228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80D4FED" w14:textId="70FA3D5E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Anzahl Fachärzte: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27C4FCA" w14:textId="111F0BC2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F12C985" w14:textId="2C043BFB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97DDD55" w14:textId="4CEA5A81" w:rsidR="0098539B" w:rsidRPr="0098539B" w:rsidRDefault="00D45D51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2.3.2</w:t>
      </w:r>
      <w:r w:rsidR="0098539B"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Pflegerische Mitarbeiter:</w:t>
      </w:r>
    </w:p>
    <w:p w14:paraId="7E7F20C5" w14:textId="1DBBE0E8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>a) Anzahl Pflegepersonal (Vollzeitbeschäftigte):</w:t>
      </w:r>
      <w:r w:rsidRPr="0098539B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3518B18C" w14:textId="54932051" w:rsidR="0098539B" w:rsidRP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0F60199C" w14:textId="70E67F6C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Regelungen zu Fort- und Weiterbildungen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70EEC06" w14:textId="77777777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Regelungen zu OP-Management im Hinblick auf</w:t>
      </w:r>
      <w:r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Organisation, Planung,</w:t>
      </w:r>
    </w:p>
    <w:p w14:paraId="6005519C" w14:textId="79D5F86B" w:rsidR="0098539B" w:rsidRDefault="00205739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98539B" w:rsidRPr="0098539B">
        <w:rPr>
          <w:sz w:val="20"/>
          <w:szCs w:val="20"/>
        </w:rPr>
        <w:t>Patientensicherheit, Hygiene,</w:t>
      </w:r>
      <w:r w:rsidR="0098539B">
        <w:rPr>
          <w:sz w:val="20"/>
          <w:szCs w:val="20"/>
        </w:rPr>
        <w:t xml:space="preserve"> etc. vorhanden: </w:t>
      </w:r>
      <w:r w:rsidR="0098539B">
        <w:rPr>
          <w:sz w:val="20"/>
          <w:szCs w:val="20"/>
        </w:rPr>
        <w:tab/>
      </w:r>
      <w:r w:rsidR="0098539B">
        <w:rPr>
          <w:sz w:val="20"/>
          <w:szCs w:val="20"/>
        </w:rPr>
        <w:tab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39B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98539B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98539B">
        <w:rPr>
          <w:rFonts w:asciiTheme="minorHAnsi" w:hAnsiTheme="minorHAnsi" w:cstheme="minorHAnsi"/>
          <w:sz w:val="20"/>
          <w:szCs w:val="21"/>
        </w:rPr>
        <w:t xml:space="preserve"> </w:t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39B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98539B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D7AA991" w14:textId="38C4E521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80DAC74" w14:textId="75463875" w:rsidR="0098539B" w:rsidRPr="0098539B" w:rsidRDefault="0098539B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 Neurochirurgische Intensivmedizin:</w:t>
      </w:r>
    </w:p>
    <w:p w14:paraId="48647E96" w14:textId="7DCDEAF8" w:rsidR="00C804B6" w:rsidRPr="000C223F" w:rsidRDefault="00C804B6" w:rsidP="00C804B6">
      <w:pPr>
        <w:tabs>
          <w:tab w:val="left" w:pos="5670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der neuro</w:t>
      </w:r>
      <w:r>
        <w:rPr>
          <w:sz w:val="20"/>
          <w:szCs w:val="20"/>
        </w:rPr>
        <w:t>chirurgi</w:t>
      </w:r>
      <w:r w:rsidRPr="000C223F">
        <w:rPr>
          <w:sz w:val="20"/>
          <w:szCs w:val="20"/>
        </w:rPr>
        <w:t>schen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2590AAC" w14:textId="77777777" w:rsidR="00C804B6" w:rsidRPr="000C223F" w:rsidRDefault="00C804B6" w:rsidP="00C804B6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CFB3B95" w14:textId="77777777" w:rsidR="00C804B6" w:rsidRPr="000C223F" w:rsidRDefault="00C804B6" w:rsidP="00C804B6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Nichtbeatmungsbetten: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D298778" w14:textId="64B7E50E" w:rsidR="00C804B6" w:rsidRPr="000C223F" w:rsidRDefault="00C804B6" w:rsidP="00C804B6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A25">
        <w:rPr>
          <w:sz w:val="20"/>
          <w:szCs w:val="20"/>
        </w:rPr>
        <w:t>e</w:t>
      </w:r>
      <w:r w:rsidRPr="000C223F">
        <w:rPr>
          <w:sz w:val="20"/>
          <w:szCs w:val="20"/>
        </w:rPr>
        <w:t xml:space="preserve">igenständige </w:t>
      </w:r>
      <w:r w:rsidR="00374A25">
        <w:rPr>
          <w:sz w:val="20"/>
          <w:szCs w:val="20"/>
        </w:rPr>
        <w:t>n</w:t>
      </w:r>
      <w:r w:rsidRPr="000C223F">
        <w:rPr>
          <w:sz w:val="20"/>
          <w:szCs w:val="20"/>
        </w:rPr>
        <w:t>euro</w:t>
      </w:r>
      <w:r>
        <w:rPr>
          <w:sz w:val="20"/>
          <w:szCs w:val="20"/>
        </w:rPr>
        <w:t xml:space="preserve">chirurgische </w:t>
      </w:r>
      <w:r w:rsidRPr="000C223F">
        <w:rPr>
          <w:sz w:val="20"/>
          <w:szCs w:val="20"/>
        </w:rPr>
        <w:t>Intensivstation: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D3EACE3" w14:textId="46A6FA66" w:rsidR="00C804B6" w:rsidRPr="000C223F" w:rsidRDefault="00C804B6" w:rsidP="00C804B6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neurochirurgisch</w:t>
      </w:r>
      <w:r>
        <w:rPr>
          <w:sz w:val="20"/>
          <w:szCs w:val="20"/>
        </w:rPr>
        <w:t xml:space="preserve"> / neurologische </w:t>
      </w:r>
      <w:r w:rsidRPr="000C223F">
        <w:rPr>
          <w:sz w:val="20"/>
          <w:szCs w:val="20"/>
        </w:rPr>
        <w:t>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74A25">
        <w:rPr>
          <w:rFonts w:asciiTheme="minorHAnsi" w:hAnsiTheme="minorHAnsi" w:cstheme="minorHAnsi"/>
          <w:sz w:val="20"/>
          <w:szCs w:val="21"/>
        </w:rPr>
        <w:t xml:space="preserve"> </w:t>
      </w:r>
      <w:r w:rsidR="00374A25"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A23CA45" w14:textId="24C835E2" w:rsidR="00C804B6" w:rsidRPr="000C223F" w:rsidRDefault="00C804B6" w:rsidP="00C804B6">
      <w:pPr>
        <w:tabs>
          <w:tab w:val="left" w:pos="5670"/>
        </w:tabs>
        <w:spacing w:after="0"/>
      </w:pPr>
      <w:r>
        <w:rPr>
          <w:sz w:val="20"/>
          <w:szCs w:val="20"/>
        </w:rPr>
        <w:t>f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A25" w:rsidRPr="000C223F">
        <w:rPr>
          <w:sz w:val="20"/>
          <w:szCs w:val="20"/>
        </w:rPr>
        <w:t>gemeinsame neurochirurgisch</w:t>
      </w:r>
      <w:r w:rsidR="00374A25">
        <w:rPr>
          <w:sz w:val="20"/>
          <w:szCs w:val="20"/>
        </w:rPr>
        <w:t xml:space="preserve"> / anästhesiologische </w:t>
      </w:r>
      <w:r w:rsidR="00374A25"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74A25">
        <w:rPr>
          <w:rFonts w:asciiTheme="minorHAnsi" w:hAnsiTheme="minorHAnsi" w:cstheme="minorHAnsi"/>
          <w:sz w:val="20"/>
          <w:szCs w:val="21"/>
        </w:rPr>
        <w:t xml:space="preserve"> </w:t>
      </w:r>
      <w:r w:rsidR="00374A25"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DE4208A" w14:textId="3B124C44" w:rsidR="00374A25" w:rsidRPr="000C223F" w:rsidRDefault="00374A25" w:rsidP="00374A25">
      <w:pPr>
        <w:tabs>
          <w:tab w:val="left" w:pos="5670"/>
        </w:tabs>
        <w:spacing w:after="0"/>
      </w:pPr>
      <w:r>
        <w:rPr>
          <w:sz w:val="20"/>
          <w:szCs w:val="20"/>
        </w:rPr>
        <w:t>g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 xml:space="preserve">gemeinsame </w:t>
      </w:r>
      <w:r>
        <w:rPr>
          <w:sz w:val="20"/>
          <w:szCs w:val="20"/>
        </w:rPr>
        <w:t xml:space="preserve">chirurgische </w:t>
      </w:r>
      <w:r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84027D9" w14:textId="0181F22A" w:rsidR="00374A25" w:rsidRPr="000C223F" w:rsidRDefault="00374A25" w:rsidP="00374A25">
      <w:pPr>
        <w:tabs>
          <w:tab w:val="left" w:pos="5670"/>
        </w:tabs>
        <w:spacing w:after="0"/>
      </w:pPr>
      <w:r>
        <w:rPr>
          <w:sz w:val="20"/>
          <w:szCs w:val="20"/>
        </w:rPr>
        <w:t>h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integriert in operative / anästhesiologische </w:t>
      </w:r>
      <w:r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2846222" w14:textId="5CDB52AB" w:rsidR="00374A25" w:rsidRDefault="00374A25" w:rsidP="00C804B6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i) sonstige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A136474" w14:textId="18BDAA6A" w:rsidR="00C804B6" w:rsidRPr="000C223F" w:rsidRDefault="0075724E" w:rsidP="00C804B6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C804B6" w:rsidRPr="000C223F">
        <w:rPr>
          <w:sz w:val="20"/>
          <w:szCs w:val="20"/>
        </w:rPr>
        <w:t>)</w:t>
      </w:r>
      <w:r w:rsidR="00C804B6">
        <w:rPr>
          <w:sz w:val="20"/>
          <w:szCs w:val="20"/>
        </w:rPr>
        <w:t xml:space="preserve"> Gesamt</w:t>
      </w:r>
      <w:r w:rsidR="00C804B6" w:rsidRPr="000C223F">
        <w:rPr>
          <w:sz w:val="20"/>
          <w:szCs w:val="20"/>
        </w:rPr>
        <w:t>zahl der neuro</w:t>
      </w:r>
      <w:r>
        <w:rPr>
          <w:sz w:val="20"/>
          <w:szCs w:val="20"/>
        </w:rPr>
        <w:t>chirurgischen</w:t>
      </w:r>
      <w:r w:rsidR="00C804B6" w:rsidRPr="000C223F">
        <w:rPr>
          <w:sz w:val="20"/>
          <w:szCs w:val="20"/>
        </w:rPr>
        <w:t xml:space="preserve"> ITS-Patienten / Jahr: </w:t>
      </w:r>
      <w:r w:rsidR="00C804B6">
        <w:rPr>
          <w:sz w:val="20"/>
          <w:szCs w:val="20"/>
        </w:rPr>
        <w:t xml:space="preserve"> </w:t>
      </w:r>
      <w:r w:rsidR="00C804B6">
        <w:rPr>
          <w:sz w:val="20"/>
          <w:szCs w:val="20"/>
        </w:rPr>
        <w:tab/>
      </w:r>
      <w:r w:rsidR="00C804B6">
        <w:rPr>
          <w:sz w:val="20"/>
          <w:szCs w:val="20"/>
        </w:rPr>
        <w:tab/>
      </w:r>
      <w:r w:rsidR="00C804B6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804B6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C804B6" w:rsidRPr="003A2303">
        <w:rPr>
          <w:rFonts w:asciiTheme="minorHAnsi" w:hAnsiTheme="minorHAnsi" w:cstheme="minorHAnsi"/>
          <w:sz w:val="20"/>
          <w:szCs w:val="21"/>
        </w:rPr>
      </w:r>
      <w:r w:rsidR="00C804B6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5017022" w14:textId="0D9471F2" w:rsidR="00C804B6" w:rsidRDefault="0075724E" w:rsidP="00C804B6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k</w:t>
      </w:r>
      <w:r w:rsidR="008936E1">
        <w:rPr>
          <w:sz w:val="20"/>
          <w:szCs w:val="20"/>
        </w:rPr>
        <w:t>)</w:t>
      </w:r>
      <w:r w:rsidR="00C804B6">
        <w:rPr>
          <w:sz w:val="20"/>
          <w:szCs w:val="20"/>
        </w:rPr>
        <w:t xml:space="preserve"> </w:t>
      </w:r>
      <w:r w:rsidR="00487DA9">
        <w:rPr>
          <w:sz w:val="20"/>
          <w:szCs w:val="20"/>
        </w:rPr>
        <w:t>Anz</w:t>
      </w:r>
      <w:r w:rsidR="00C804B6" w:rsidRPr="00410501">
        <w:rPr>
          <w:sz w:val="20"/>
          <w:szCs w:val="20"/>
        </w:rPr>
        <w:t>ahl der neurovaskulären Patienten</w:t>
      </w:r>
      <w:r w:rsidR="008936E1">
        <w:rPr>
          <w:sz w:val="20"/>
          <w:szCs w:val="20"/>
        </w:rPr>
        <w:t>:</w:t>
      </w:r>
      <w:r w:rsidR="00C804B6">
        <w:rPr>
          <w:color w:val="1F497D"/>
        </w:rPr>
        <w:tab/>
      </w:r>
      <w:r w:rsidR="00C804B6">
        <w:rPr>
          <w:color w:val="1F497D"/>
        </w:rPr>
        <w:tab/>
      </w:r>
      <w:r w:rsidR="00C804B6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804B6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C804B6" w:rsidRPr="003A2303">
        <w:rPr>
          <w:rFonts w:asciiTheme="minorHAnsi" w:hAnsiTheme="minorHAnsi" w:cstheme="minorHAnsi"/>
          <w:sz w:val="20"/>
          <w:szCs w:val="21"/>
        </w:rPr>
      </w:r>
      <w:r w:rsidR="00C804B6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>
        <w:rPr>
          <w:rFonts w:asciiTheme="minorHAnsi" w:hAnsiTheme="minorHAnsi" w:cstheme="minorHAnsi"/>
          <w:sz w:val="20"/>
          <w:szCs w:val="21"/>
        </w:rPr>
        <w:t> </w:t>
      </w:r>
      <w:r w:rsidR="00C804B6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521AE06" w14:textId="3AFAC7B7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1CC8FF9" w14:textId="06DF903D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9AD216B" w14:textId="5DF0D2BE" w:rsidR="0098539B" w:rsidRPr="0098539B" w:rsidRDefault="0098539B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2.4.1 Ärztliche Mitarbeiter:</w:t>
      </w:r>
    </w:p>
    <w:p w14:paraId="7AA343A9" w14:textId="77777777" w:rsidR="00487DA9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 xml:space="preserve">a) Anzahl der </w:t>
      </w:r>
      <w:r>
        <w:rPr>
          <w:sz w:val="20"/>
          <w:szCs w:val="20"/>
        </w:rPr>
        <w:t>ärztlichen Mitarbeiter auf der</w:t>
      </w:r>
      <w:r w:rsidR="00487DA9"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 xml:space="preserve">neurochirurgischen </w:t>
      </w:r>
    </w:p>
    <w:p w14:paraId="776C0A20" w14:textId="10F2E406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Intensivstation:</w:t>
      </w:r>
      <w:r w:rsidR="00487DA9">
        <w:rPr>
          <w:sz w:val="20"/>
          <w:szCs w:val="20"/>
        </w:rPr>
        <w:tab/>
      </w:r>
      <w:r w:rsidR="00487DA9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6CD637E" w14:textId="080AC477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2-Schichtdienst: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06E819D" w14:textId="68855EE4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weniger als 2-Schichtdienst: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A6F1748" w14:textId="1358DED0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d) 3-Schichtdienst: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2DD2EA7" w14:textId="2490F6D4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e) sonstige Anzahl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FCDF86B" w14:textId="2157BC7D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f) Anzahl der Mitarbeiter in Ausbildung für das</w:t>
      </w:r>
      <w:r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Zertifikat Intensivmedizin: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39C74D7" w14:textId="5F9D4797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 xml:space="preserve">g) Mindestens </w:t>
      </w:r>
      <w:r>
        <w:rPr>
          <w:sz w:val="20"/>
          <w:szCs w:val="20"/>
        </w:rPr>
        <w:t xml:space="preserve">1 NCH FA/OA soll das Zertifikat </w:t>
      </w:r>
      <w:r w:rsidRPr="0098539B">
        <w:rPr>
          <w:sz w:val="20"/>
          <w:szCs w:val="20"/>
        </w:rPr>
        <w:t xml:space="preserve">Intensivmedizin vorweisen: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FD04745" w14:textId="16EFA6A4" w:rsidR="0098539B" w:rsidRP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A89E710" w14:textId="277B949E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 xml:space="preserve">h) Mindestens 1 NCH FA/OA soll die Weiterbildungsbefugnis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AD1ACE5" w14:textId="1222164D" w:rsidR="0098539B" w:rsidRDefault="00205739" w:rsidP="0098539B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539B">
        <w:rPr>
          <w:sz w:val="20"/>
          <w:szCs w:val="20"/>
        </w:rPr>
        <w:t>Intensivmedizin vorweisen:</w:t>
      </w:r>
      <w:r w:rsidR="0098539B" w:rsidRPr="0098539B">
        <w:rPr>
          <w:rFonts w:asciiTheme="minorHAnsi" w:hAnsiTheme="minorHAnsi" w:cstheme="minorHAnsi"/>
          <w:sz w:val="20"/>
          <w:szCs w:val="21"/>
        </w:rPr>
        <w:t xml:space="preserve"> </w:t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8539B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8539B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98539B" w:rsidRPr="003A2303">
        <w:rPr>
          <w:rFonts w:asciiTheme="minorHAnsi" w:hAnsiTheme="minorHAnsi" w:cstheme="minorHAnsi"/>
          <w:sz w:val="20"/>
          <w:szCs w:val="21"/>
        </w:rPr>
      </w:r>
      <w:r w:rsidR="0098539B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3A2303">
        <w:rPr>
          <w:rFonts w:asciiTheme="minorHAnsi" w:hAnsiTheme="minorHAnsi" w:cstheme="minorHAnsi"/>
          <w:sz w:val="20"/>
          <w:szCs w:val="21"/>
        </w:rPr>
        <w:t> </w:t>
      </w:r>
      <w:r w:rsidR="0098539B" w:rsidRPr="003A2303">
        <w:rPr>
          <w:rFonts w:asciiTheme="minorHAnsi" w:hAnsiTheme="minorHAnsi" w:cstheme="minorHAnsi"/>
          <w:sz w:val="20"/>
          <w:szCs w:val="21"/>
        </w:rPr>
        <w:t> </w:t>
      </w:r>
      <w:r w:rsidR="0098539B" w:rsidRPr="003A2303">
        <w:rPr>
          <w:rFonts w:asciiTheme="minorHAnsi" w:hAnsiTheme="minorHAnsi" w:cstheme="minorHAnsi"/>
          <w:sz w:val="20"/>
          <w:szCs w:val="21"/>
        </w:rPr>
        <w:t> </w:t>
      </w:r>
      <w:r w:rsidR="0098539B" w:rsidRPr="003A2303">
        <w:rPr>
          <w:rFonts w:asciiTheme="minorHAnsi" w:hAnsiTheme="minorHAnsi" w:cstheme="minorHAnsi"/>
          <w:sz w:val="20"/>
          <w:szCs w:val="21"/>
        </w:rPr>
        <w:t> </w:t>
      </w:r>
      <w:r w:rsidR="0098539B" w:rsidRPr="003A2303">
        <w:rPr>
          <w:rFonts w:asciiTheme="minorHAnsi" w:hAnsiTheme="minorHAnsi" w:cstheme="minorHAnsi"/>
          <w:sz w:val="20"/>
          <w:szCs w:val="21"/>
        </w:rPr>
        <w:t> </w:t>
      </w:r>
      <w:r w:rsidR="0098539B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B803DF6" w14:textId="77777777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3B870B87" w14:textId="34775BCF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6209D7C8" w14:textId="21AD7299" w:rsidR="0098539B" w:rsidRPr="00931C22" w:rsidRDefault="00931C22" w:rsidP="00931C22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31C22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2.4.2 Pflegerische Mitarbeiter:</w:t>
      </w:r>
    </w:p>
    <w:p w14:paraId="57AB65DC" w14:textId="77777777" w:rsidR="00931C22" w:rsidRDefault="00931C22" w:rsidP="00931C22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656F9D22" w14:textId="77777777" w:rsidR="00931C22" w:rsidRDefault="00931C22" w:rsidP="00931C22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05EC16FE" w14:textId="77777777" w:rsidR="00931C22" w:rsidRDefault="00931C22" w:rsidP="00931C22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VK/Bett</w:t>
      </w:r>
    </w:p>
    <w:p w14:paraId="4D3AC87E" w14:textId="77777777" w:rsidR="00931C22" w:rsidRDefault="00931C22" w:rsidP="00931C22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B2B9B">
        <w:rPr>
          <w:sz w:val="20"/>
          <w:szCs w:val="20"/>
        </w:rPr>
        <w:t>b) Anzahl Fachweitergebildete Pflegekräfte</w:t>
      </w:r>
      <w:r>
        <w:rPr>
          <w:sz w:val="20"/>
          <w:szCs w:val="20"/>
        </w:rPr>
        <w:t>:</w:t>
      </w:r>
      <w:r w:rsidRPr="0095069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632A68C8" w14:textId="77777777" w:rsidR="00931C22" w:rsidRDefault="00931C22" w:rsidP="00931C22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5D5FCA5E" w14:textId="153330EF" w:rsidR="00931C22" w:rsidRDefault="00931C22" w:rsidP="00931C22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rFonts w:asciiTheme="minorHAnsi" w:hAnsiTheme="minorHAnsi" w:cstheme="minorHAnsi"/>
          <w:b/>
          <w:sz w:val="24"/>
          <w:szCs w:val="21"/>
        </w:rPr>
        <w:t xml:space="preserve">Bemerkungen zu </w:t>
      </w:r>
      <w:r>
        <w:rPr>
          <w:rFonts w:asciiTheme="minorHAnsi" w:hAnsiTheme="minorHAnsi" w:cstheme="minorHAnsi"/>
          <w:b/>
          <w:sz w:val="24"/>
          <w:szCs w:val="21"/>
        </w:rPr>
        <w:t>2.3</w:t>
      </w:r>
      <w:r w:rsidRPr="0007001C">
        <w:rPr>
          <w:rFonts w:asciiTheme="minorHAnsi" w:hAnsiTheme="minorHAnsi" w:cstheme="minorHAnsi"/>
          <w:b/>
          <w:sz w:val="24"/>
          <w:szCs w:val="21"/>
        </w:rPr>
        <w:t xml:space="preserve"> und 2</w:t>
      </w:r>
      <w:r>
        <w:rPr>
          <w:rFonts w:asciiTheme="minorHAnsi" w:hAnsiTheme="minorHAnsi" w:cstheme="minorHAnsi"/>
          <w:b/>
          <w:sz w:val="24"/>
          <w:szCs w:val="21"/>
        </w:rPr>
        <w:t>.4</w:t>
      </w:r>
      <w:r w:rsidRPr="0007001C">
        <w:rPr>
          <w:rFonts w:asciiTheme="minorHAnsi" w:hAnsiTheme="minorHAnsi" w:cstheme="minorHAnsi"/>
          <w:b/>
          <w:sz w:val="24"/>
          <w:szCs w:val="21"/>
        </w:rPr>
        <w:t>:</w:t>
      </w:r>
      <w:r w:rsidRPr="0007001C">
        <w:rPr>
          <w:rFonts w:asciiTheme="minorHAnsi" w:hAnsiTheme="minorHAnsi" w:cstheme="minorHAnsi"/>
          <w:sz w:val="24"/>
          <w:szCs w:val="21"/>
        </w:rPr>
        <w:t xml:space="preserve">  </w:t>
      </w:r>
      <w:r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1"/>
        </w:rPr>
      </w:r>
      <w:r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fldChar w:fldCharType="end"/>
      </w:r>
    </w:p>
    <w:p w14:paraId="16122B21" w14:textId="7E6D6958" w:rsidR="00931C22" w:rsidRDefault="00931C22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466F5EB0" w14:textId="400CF1F6" w:rsidR="00931C22" w:rsidRDefault="00931C22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4BAB30E0" w14:textId="1CF29B33" w:rsidR="00931C22" w:rsidRDefault="001026BF" w:rsidP="001026B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2.5 Neuroradiologische Abteilung:</w:t>
      </w:r>
    </w:p>
    <w:p w14:paraId="3275D132" w14:textId="7CA4B1DB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a) Leiter: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CE73A96" w14:textId="3AB78F8F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DBF7B02" w14:textId="0AF14059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5DEF8EF" w14:textId="6A8B3E27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d) Anzahl Fachärzte mit Schwerpunkt Neuroradiologie: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600B061" w14:textId="37EE6F75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E385B73" w14:textId="6DEA5DEC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1026BF" w:rsidRPr="001026BF">
        <w:rPr>
          <w:sz w:val="20"/>
          <w:szCs w:val="20"/>
        </w:rPr>
        <w:t>) Neuroradiologischer Rufdienst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3193F38" w14:textId="2B3169D3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A9B0528" w14:textId="14925191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="001026BF" w:rsidRPr="001026BF">
        <w:rPr>
          <w:sz w:val="20"/>
          <w:szCs w:val="20"/>
        </w:rPr>
        <w:t>) Radiologischer Anwesenheitsdienst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821CA1D" w14:textId="2C772184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A0F7668" w14:textId="2702BD62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1026BF" w:rsidRPr="001026BF">
        <w:rPr>
          <w:sz w:val="20"/>
          <w:szCs w:val="20"/>
        </w:rPr>
        <w:t>) Neuroradiologischer Anwesenheitsdienst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E3E3E8F" w14:textId="77777777" w:rsidR="001026BF" w:rsidRPr="001026BF" w:rsidRDefault="001026BF" w:rsidP="001026BF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D22DF9B" w14:textId="657F552D" w:rsid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1026BF" w:rsidRPr="001026BF">
        <w:rPr>
          <w:sz w:val="20"/>
          <w:szCs w:val="20"/>
        </w:rPr>
        <w:t>) DeGIR/ DGNR-Zertifikat ad personam durch einen</w:t>
      </w:r>
      <w:r w:rsidR="001026BF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 xml:space="preserve">zertifizierten </w:t>
      </w:r>
      <w:r w:rsidR="001026BF">
        <w:rPr>
          <w:sz w:val="20"/>
          <w:szCs w:val="20"/>
        </w:rPr>
        <w:tab/>
      </w:r>
      <w:r w:rsidR="001026BF">
        <w:rPr>
          <w:sz w:val="20"/>
          <w:szCs w:val="20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D16F239" w14:textId="02FC6986" w:rsidR="001026BF" w:rsidRPr="001026BF" w:rsidRDefault="00205739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26BF" w:rsidRPr="001026BF">
        <w:rPr>
          <w:sz w:val="20"/>
          <w:szCs w:val="20"/>
        </w:rPr>
        <w:t>interventionellen Neuroradiologen:</w:t>
      </w:r>
      <w:r w:rsidR="001026BF">
        <w:rPr>
          <w:sz w:val="20"/>
          <w:szCs w:val="20"/>
        </w:rPr>
        <w:tab/>
      </w:r>
      <w:r w:rsidR="001026BF">
        <w:rPr>
          <w:sz w:val="20"/>
          <w:szCs w:val="20"/>
        </w:rPr>
        <w:tab/>
      </w:r>
      <w:r w:rsidR="001026BF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026BF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026BF" w:rsidRPr="003A2303">
        <w:rPr>
          <w:rFonts w:asciiTheme="minorHAnsi" w:hAnsiTheme="minorHAnsi" w:cstheme="minorHAnsi"/>
          <w:sz w:val="20"/>
          <w:szCs w:val="21"/>
        </w:rPr>
      </w:r>
      <w:r w:rsidR="001026BF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1D35192" w14:textId="470A35FE" w:rsid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1026BF" w:rsidRPr="001026BF">
        <w:rPr>
          <w:sz w:val="20"/>
          <w:szCs w:val="20"/>
        </w:rPr>
        <w:t>) De</w:t>
      </w:r>
      <w:r>
        <w:rPr>
          <w:sz w:val="20"/>
          <w:szCs w:val="20"/>
        </w:rPr>
        <w:t>GIR</w:t>
      </w:r>
      <w:r w:rsidR="001026BF" w:rsidRPr="001026BF">
        <w:rPr>
          <w:sz w:val="20"/>
          <w:szCs w:val="20"/>
        </w:rPr>
        <w:t xml:space="preserve">/DGNR-Zertifikat als Ausbildungsstätte liegt vor </w:t>
      </w:r>
      <w:r w:rsidR="001026BF">
        <w:rPr>
          <w:sz w:val="20"/>
          <w:szCs w:val="20"/>
        </w:rPr>
        <w:tab/>
      </w:r>
      <w:r w:rsidR="001026BF">
        <w:rPr>
          <w:sz w:val="20"/>
          <w:szCs w:val="20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E07CD1D" w14:textId="67368102" w:rsidR="001026BF" w:rsidRPr="001026BF" w:rsidRDefault="00205739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26BF" w:rsidRPr="001026BF">
        <w:rPr>
          <w:sz w:val="20"/>
          <w:szCs w:val="20"/>
        </w:rPr>
        <w:t>(bzw. Voraussetzung gegeben):</w:t>
      </w:r>
      <w:r w:rsidR="001026BF">
        <w:rPr>
          <w:sz w:val="20"/>
          <w:szCs w:val="20"/>
        </w:rPr>
        <w:tab/>
      </w:r>
      <w:r w:rsidR="001026BF">
        <w:rPr>
          <w:sz w:val="20"/>
          <w:szCs w:val="20"/>
        </w:rPr>
        <w:tab/>
      </w:r>
      <w:r w:rsidR="001026BF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026BF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026BF" w:rsidRPr="003A2303">
        <w:rPr>
          <w:rFonts w:asciiTheme="minorHAnsi" w:hAnsiTheme="minorHAnsi" w:cstheme="minorHAnsi"/>
          <w:sz w:val="20"/>
          <w:szCs w:val="21"/>
        </w:rPr>
      </w:r>
      <w:r w:rsidR="001026BF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t> </w:t>
      </w:r>
      <w:r w:rsidR="001026BF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BBD8E9F" w14:textId="42E5E3B8" w:rsid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26BF" w:rsidRPr="001026BF">
        <w:rPr>
          <w:sz w:val="20"/>
          <w:szCs w:val="20"/>
        </w:rPr>
        <w:t xml:space="preserve">) Anzahl der Anzahl Mitarbeiter, die Eingriffe nach Modul E </w:t>
      </w:r>
    </w:p>
    <w:p w14:paraId="6D80C605" w14:textId="7F35F5CF" w:rsidR="001026BF" w:rsidRPr="001026BF" w:rsidRDefault="00205739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026BF" w:rsidRPr="001026BF">
        <w:rPr>
          <w:sz w:val="20"/>
          <w:szCs w:val="20"/>
        </w:rPr>
        <w:t xml:space="preserve">und F durchführen: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E9852A6" w14:textId="7DD863D6" w:rsid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 xml:space="preserve">Dauer der Weiterbildungsbefugnis für </w:t>
      </w:r>
      <w:r w:rsidR="001026BF">
        <w:rPr>
          <w:sz w:val="20"/>
          <w:szCs w:val="20"/>
        </w:rPr>
        <w:t>Neuroradiologie: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6F7F153" w14:textId="0C562C6F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1026BF" w:rsidRPr="001026BF">
        <w:rPr>
          <w:sz w:val="20"/>
          <w:szCs w:val="20"/>
        </w:rPr>
        <w:t>) MTRA Anzahl VK: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792C12A" w14:textId="6BD06E4C" w:rsidR="0026482A" w:rsidRPr="001026BF" w:rsidRDefault="009D51BE" w:rsidP="0026482A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Notfall MRT 24/7</w:t>
      </w:r>
      <w:r w:rsidR="0026482A">
        <w:rPr>
          <w:sz w:val="20"/>
          <w:szCs w:val="20"/>
        </w:rPr>
        <w:t xml:space="preserve">: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82A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482A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482A">
        <w:rPr>
          <w:rFonts w:asciiTheme="minorHAnsi" w:hAnsiTheme="minorHAnsi" w:cstheme="minorHAnsi"/>
          <w:sz w:val="20"/>
          <w:szCs w:val="21"/>
        </w:rPr>
        <w:t xml:space="preserve"> </w:t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82A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482A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AEE07A2" w14:textId="2DAD5715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Anzahl der Katheter-Tische: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8A7A3C0" w14:textId="12422397" w:rsidR="001026BF" w:rsidRDefault="009D51BE" w:rsidP="001026B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p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Anzahl MRT-Geräte:</w:t>
      </w:r>
      <w:r w:rsidR="0026482A" w:rsidRPr="0026482A">
        <w:rPr>
          <w:rFonts w:asciiTheme="minorHAnsi" w:hAnsiTheme="minorHAnsi" w:cstheme="minorHAnsi"/>
          <w:sz w:val="20"/>
          <w:szCs w:val="21"/>
        </w:rPr>
        <w:t xml:space="preserve"> </w:t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26482A">
        <w:rPr>
          <w:rFonts w:asciiTheme="minorHAnsi" w:hAnsiTheme="minorHAnsi" w:cstheme="minorHAnsi"/>
          <w:sz w:val="20"/>
          <w:szCs w:val="21"/>
        </w:rPr>
        <w:t xml:space="preserve"> 1,5 T</w:t>
      </w:r>
    </w:p>
    <w:p w14:paraId="7ECC83F3" w14:textId="1B0B5B37" w:rsidR="0026482A" w:rsidRPr="0026482A" w:rsidRDefault="0026482A" w:rsidP="001026B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3,0 T</w:t>
      </w:r>
    </w:p>
    <w:p w14:paraId="4241C4AE" w14:textId="3372BEA6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</w:t>
      </w:r>
      <w:r w:rsidR="001026BF" w:rsidRPr="001026BF">
        <w:rPr>
          <w:sz w:val="20"/>
          <w:szCs w:val="20"/>
        </w:rPr>
        <w:t>) Anzahl CT-Geräte: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0232F6F" w14:textId="5630662D" w:rsidR="001026BF" w:rsidRPr="001026BF" w:rsidRDefault="009D51BE" w:rsidP="001026B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="001026BF" w:rsidRPr="001026BF">
        <w:rPr>
          <w:sz w:val="20"/>
          <w:szCs w:val="20"/>
        </w:rPr>
        <w:t>) Anzahl MRT-Untersuchungen:</w:t>
      </w:r>
      <w:r w:rsidR="0026482A">
        <w:rPr>
          <w:sz w:val="20"/>
          <w:szCs w:val="20"/>
        </w:rPr>
        <w:tab/>
        <w:t xml:space="preserve"> </w:t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238C55A" w14:textId="386BD07B" w:rsidR="001026BF" w:rsidRDefault="009D51BE" w:rsidP="001026B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s</w:t>
      </w:r>
      <w:r w:rsidR="001026BF" w:rsidRPr="001026BF">
        <w:rPr>
          <w:sz w:val="20"/>
          <w:szCs w:val="20"/>
        </w:rPr>
        <w:t>) Anzahl CT-Untersuchungen: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6482A">
        <w:rPr>
          <w:sz w:val="20"/>
          <w:szCs w:val="20"/>
        </w:rPr>
        <w:tab/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482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482A" w:rsidRPr="003A2303">
        <w:rPr>
          <w:rFonts w:asciiTheme="minorHAnsi" w:hAnsiTheme="minorHAnsi" w:cstheme="minorHAnsi"/>
          <w:sz w:val="20"/>
          <w:szCs w:val="21"/>
        </w:rPr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t> </w:t>
      </w:r>
      <w:r w:rsidR="0026482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65E5112" w14:textId="4450238F" w:rsidR="0026482A" w:rsidRDefault="0026482A" w:rsidP="001026B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26482A" w:rsidRPr="008F4C2C" w14:paraId="6412D567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1BB5BE21" w14:textId="6B89F922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>u</w:t>
            </w:r>
            <w:r>
              <w:rPr>
                <w:i/>
                <w:color w:val="FF0000"/>
                <w:sz w:val="18"/>
                <w:szCs w:val="20"/>
              </w:rPr>
              <w:t xml:space="preserve"> f,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20"/>
              </w:rPr>
              <w:t>g, h. i, k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>: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  <w:p w14:paraId="314B86BC" w14:textId="6D9EF341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k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>(2 mit Modul E und 2 mit F</w:t>
            </w:r>
          </w:p>
          <w:p w14:paraId="1EAD41BF" w14:textId="37440ADC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k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>≥ 3 Neurointerventionalisten</w:t>
            </w:r>
          </w:p>
          <w:p w14:paraId="54EB5B1A" w14:textId="71E4904D" w:rsidR="0026482A" w:rsidRP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l</w:t>
            </w:r>
            <w:r w:rsidR="0026482A">
              <w:rPr>
                <w:i/>
                <w:color w:val="FF0000"/>
                <w:sz w:val="18"/>
                <w:szCs w:val="20"/>
              </w:rPr>
              <w:t>: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 xml:space="preserve"> volle Weiterbildungsermächtigung</w:t>
            </w:r>
          </w:p>
        </w:tc>
      </w:tr>
    </w:tbl>
    <w:p w14:paraId="51710262" w14:textId="36E748FA" w:rsidR="0026482A" w:rsidRDefault="0026482A" w:rsidP="001026BF">
      <w:pPr>
        <w:tabs>
          <w:tab w:val="left" w:pos="5670"/>
        </w:tabs>
        <w:spacing w:after="0"/>
        <w:rPr>
          <w:sz w:val="20"/>
          <w:szCs w:val="20"/>
        </w:rPr>
      </w:pPr>
    </w:p>
    <w:p w14:paraId="47C52E9F" w14:textId="3E86F747" w:rsidR="001D4DFC" w:rsidRPr="001D4DFC" w:rsidRDefault="001D4DFC" w:rsidP="001D4DF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D4DF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2.5.1 Beschreibung der initialen Bildgebung bei akuten Schlaganfall-Patienten:</w:t>
      </w:r>
    </w:p>
    <w:p w14:paraId="7A20214C" w14:textId="51BC93F8" w:rsidR="001D4DFC" w:rsidRPr="001D4DFC" w:rsidRDefault="001D4DFC" w:rsidP="001D4DFC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 w:rsidRPr="001D4DFC">
        <w:rPr>
          <w:sz w:val="20"/>
          <w:szCs w:val="20"/>
          <w:lang w:val="en-US"/>
        </w:rPr>
        <w:t>a)</w:t>
      </w:r>
      <w:r>
        <w:rPr>
          <w:sz w:val="20"/>
          <w:szCs w:val="20"/>
          <w:lang w:val="en-US"/>
        </w:rPr>
        <w:t xml:space="preserve"> </w:t>
      </w:r>
      <w:r w:rsidRPr="001D4DFC">
        <w:rPr>
          <w:sz w:val="20"/>
          <w:szCs w:val="20"/>
          <w:lang w:val="en-US"/>
        </w:rPr>
        <w:t>nur CT:</w:t>
      </w:r>
      <w:r w:rsidR="00205739">
        <w:rPr>
          <w:sz w:val="20"/>
          <w:szCs w:val="20"/>
          <w:lang w:val="en-US"/>
        </w:rPr>
        <w:tab/>
      </w:r>
      <w:r w:rsidR="00205739">
        <w:rPr>
          <w:sz w:val="20"/>
          <w:szCs w:val="20"/>
          <w:lang w:val="en-US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DAA50ED" w14:textId="0B5DD089" w:rsidR="001D4DFC" w:rsidRPr="00A5472F" w:rsidRDefault="001D4DFC" w:rsidP="001D4D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A5472F">
        <w:rPr>
          <w:sz w:val="20"/>
          <w:szCs w:val="20"/>
        </w:rPr>
        <w:t>b) CT-A:</w:t>
      </w:r>
      <w:r w:rsidR="00205739" w:rsidRPr="00A5472F">
        <w:rPr>
          <w:rFonts w:asciiTheme="minorHAnsi" w:hAnsiTheme="minorHAnsi" w:cstheme="minorHAnsi"/>
          <w:sz w:val="20"/>
          <w:szCs w:val="21"/>
        </w:rPr>
        <w:tab/>
      </w:r>
      <w:r w:rsidR="00205739" w:rsidRPr="00A5472F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72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 w:rsidRPr="00A5472F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4FCD2A5D" w14:textId="57472379" w:rsidR="001D4DFC" w:rsidRPr="001D4DFC" w:rsidRDefault="00205739" w:rsidP="001D4DFC">
      <w:pPr>
        <w:tabs>
          <w:tab w:val="left" w:pos="5670"/>
          <w:tab w:val="left" w:pos="6379"/>
          <w:tab w:val="left" w:pos="7230"/>
        </w:tabs>
        <w:spacing w:after="0"/>
        <w:rPr>
          <w:sz w:val="20"/>
          <w:szCs w:val="20"/>
        </w:rPr>
      </w:pPr>
      <w:r w:rsidRPr="00A5472F">
        <w:rPr>
          <w:rFonts w:asciiTheme="minorHAnsi" w:hAnsiTheme="minorHAnsi" w:cstheme="minorHAnsi"/>
          <w:sz w:val="20"/>
          <w:szCs w:val="21"/>
        </w:rPr>
        <w:tab/>
      </w:r>
      <w:r w:rsidRPr="00A5472F">
        <w:rPr>
          <w:rFonts w:asciiTheme="minorHAnsi" w:hAnsiTheme="minorHAnsi" w:cstheme="minorHAnsi"/>
          <w:sz w:val="20"/>
          <w:szCs w:val="21"/>
        </w:rPr>
        <w:tab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DFC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1D4DFC">
        <w:rPr>
          <w:rFonts w:asciiTheme="minorHAnsi" w:hAnsiTheme="minorHAnsi" w:cstheme="minorHAnsi"/>
          <w:sz w:val="20"/>
          <w:szCs w:val="21"/>
        </w:rPr>
        <w:t xml:space="preserve"> : </w:t>
      </w:r>
      <w:r w:rsidR="001D4DF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D4DF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D4DFC" w:rsidRPr="003A2303">
        <w:rPr>
          <w:rFonts w:asciiTheme="minorHAnsi" w:hAnsiTheme="minorHAnsi" w:cstheme="minorHAnsi"/>
          <w:sz w:val="20"/>
          <w:szCs w:val="21"/>
        </w:rPr>
      </w:r>
      <w:r w:rsidR="001D4DF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438F5B31" w14:textId="2B631A21" w:rsidR="001D4DFC" w:rsidRDefault="001D4DFC" w:rsidP="001D4D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c) CT-Perfusion: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6DAA39D2" w14:textId="750CB13C" w:rsidR="001D4DFC" w:rsidRPr="001D4DFC" w:rsidRDefault="001D4DFC" w:rsidP="001D4DFC">
      <w:pPr>
        <w:tabs>
          <w:tab w:val="left" w:pos="5670"/>
          <w:tab w:val="left" w:pos="6379"/>
          <w:tab w:val="left" w:pos="723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  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7714B257" w14:textId="03A869FB" w:rsidR="00205739" w:rsidRDefault="001D4DFC" w:rsidP="00205739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d) Schlaganfall-MRT: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02F74F3E" w14:textId="35F938FD" w:rsidR="001D4DFC" w:rsidRPr="00205739" w:rsidRDefault="00205739" w:rsidP="00205739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DFC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1D4DFC">
        <w:rPr>
          <w:rFonts w:asciiTheme="minorHAnsi" w:hAnsiTheme="minorHAnsi" w:cstheme="minorHAnsi"/>
          <w:sz w:val="20"/>
          <w:szCs w:val="21"/>
        </w:rPr>
        <w:t xml:space="preserve"> : </w:t>
      </w:r>
      <w:r w:rsidR="001D4DF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D4DF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1D4DFC" w:rsidRPr="003A2303">
        <w:rPr>
          <w:rFonts w:asciiTheme="minorHAnsi" w:hAnsiTheme="minorHAnsi" w:cstheme="minorHAnsi"/>
          <w:sz w:val="20"/>
          <w:szCs w:val="21"/>
        </w:rPr>
      </w:r>
      <w:r w:rsidR="001D4DF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t> </w:t>
      </w:r>
      <w:r w:rsidR="001D4DFC"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08B55468" w14:textId="0DC21ED6" w:rsidR="001D4DFC" w:rsidRDefault="001D4DFC" w:rsidP="001D4D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e) Darlegung des Konzepts:</w:t>
      </w:r>
      <w:r w:rsidR="00205739">
        <w:rPr>
          <w:sz w:val="20"/>
          <w:szCs w:val="20"/>
        </w:rPr>
        <w:t xml:space="preserve"> </w:t>
      </w:r>
      <w:r w:rsidR="00205739">
        <w:rPr>
          <w:sz w:val="20"/>
          <w:szCs w:val="20"/>
        </w:rPr>
        <w:tab/>
      </w:r>
      <w:r w:rsidR="00205739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77966E5" w14:textId="0D90B167" w:rsidR="001D4DFC" w:rsidRDefault="001D4DFC" w:rsidP="001D4D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09B5C01" w14:textId="454B9D7B" w:rsidR="00BC266C" w:rsidRDefault="00BC266C" w:rsidP="00BC266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rFonts w:asciiTheme="minorHAnsi" w:hAnsiTheme="minorHAnsi" w:cstheme="minorHAnsi"/>
          <w:b/>
          <w:sz w:val="24"/>
          <w:szCs w:val="21"/>
        </w:rPr>
        <w:t xml:space="preserve">Bemerkungen zu </w:t>
      </w:r>
      <w:r>
        <w:rPr>
          <w:rFonts w:asciiTheme="minorHAnsi" w:hAnsiTheme="minorHAnsi" w:cstheme="minorHAnsi"/>
          <w:b/>
          <w:sz w:val="24"/>
          <w:szCs w:val="21"/>
        </w:rPr>
        <w:t>2.5</w:t>
      </w:r>
      <w:r w:rsidRPr="0007001C">
        <w:rPr>
          <w:rFonts w:asciiTheme="minorHAnsi" w:hAnsiTheme="minorHAnsi" w:cstheme="minorHAnsi"/>
          <w:b/>
          <w:sz w:val="24"/>
          <w:szCs w:val="21"/>
        </w:rPr>
        <w:t>:</w:t>
      </w:r>
      <w:r w:rsidRPr="0007001C">
        <w:rPr>
          <w:rFonts w:asciiTheme="minorHAnsi" w:hAnsiTheme="minorHAnsi" w:cstheme="minorHAnsi"/>
          <w:sz w:val="24"/>
          <w:szCs w:val="21"/>
        </w:rPr>
        <w:t xml:space="preserve">  </w:t>
      </w:r>
      <w:r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1"/>
        </w:rPr>
      </w:r>
      <w:r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fldChar w:fldCharType="end"/>
      </w:r>
    </w:p>
    <w:p w14:paraId="00E54DEE" w14:textId="7E63D29C" w:rsidR="00BC266C" w:rsidRDefault="00BC266C" w:rsidP="00BC266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02F274FE" w14:textId="3C4A1667" w:rsidR="001D4DFC" w:rsidRDefault="001D4DFC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014A3AF9" w14:textId="7E8BD30A" w:rsidR="006544A5" w:rsidRPr="006544A5" w:rsidRDefault="0070218B" w:rsidP="006544A5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6544A5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 Komplementäre Abteilungen:</w:t>
      </w:r>
    </w:p>
    <w:p w14:paraId="345F78B9" w14:textId="71E90A40" w:rsidR="006544A5" w:rsidRPr="00B23982" w:rsidRDefault="0070218B" w:rsidP="006544A5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6544A5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.1 Gefäßchirurgie:</w:t>
      </w:r>
    </w:p>
    <w:p w14:paraId="31FF829A" w14:textId="6AB1E413" w:rsidR="00467212" w:rsidRPr="001026BF" w:rsidRDefault="006544A5" w:rsidP="00467212">
      <w:pPr>
        <w:tabs>
          <w:tab w:val="left" w:pos="5670"/>
        </w:tabs>
        <w:spacing w:after="0"/>
        <w:rPr>
          <w:sz w:val="20"/>
          <w:szCs w:val="20"/>
        </w:rPr>
      </w:pPr>
      <w:r w:rsidRPr="006544A5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eigene Gefäßchirurgische Se</w:t>
      </w:r>
      <w:r w:rsidR="00467212">
        <w:rPr>
          <w:sz w:val="20"/>
          <w:szCs w:val="20"/>
        </w:rPr>
        <w:t>ktion/Abteilung/Klinik im Hause:</w:t>
      </w:r>
      <w:r w:rsidR="00467212">
        <w:rPr>
          <w:sz w:val="20"/>
          <w:szCs w:val="20"/>
        </w:rPr>
        <w:tab/>
      </w:r>
      <w:r w:rsidR="00467212">
        <w:rPr>
          <w:sz w:val="20"/>
          <w:szCs w:val="20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242186D" w14:textId="77777777" w:rsidR="00467212" w:rsidRPr="001026BF" w:rsidRDefault="00467212" w:rsidP="00467212">
      <w:pPr>
        <w:tabs>
          <w:tab w:val="left" w:pos="5670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DA8ED05" w14:textId="72DAA824" w:rsidR="006544A5" w:rsidRP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6544A5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Zertifiziertes Gefäßzentrum: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67212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467212" w:rsidRPr="003A2303">
        <w:rPr>
          <w:rFonts w:asciiTheme="minorHAnsi" w:hAnsiTheme="minorHAnsi" w:cstheme="minorHAnsi"/>
          <w:sz w:val="20"/>
          <w:szCs w:val="21"/>
        </w:rPr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499D859" w14:textId="1EC26A49" w:rsidR="006544A5" w:rsidRP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6544A5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Anzahl Betten: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67212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467212" w:rsidRPr="003A2303">
        <w:rPr>
          <w:rFonts w:asciiTheme="minorHAnsi" w:hAnsiTheme="minorHAnsi" w:cstheme="minorHAnsi"/>
          <w:sz w:val="20"/>
          <w:szCs w:val="21"/>
        </w:rPr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7D80E29" w14:textId="766F1111" w:rsidR="006544A5" w:rsidRPr="006544A5" w:rsidRDefault="00B23982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544A5" w:rsidRPr="006544A5">
        <w:rPr>
          <w:sz w:val="20"/>
          <w:szCs w:val="20"/>
        </w:rPr>
        <w:t>)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 xml:space="preserve">Regelhafte Untersuchung </w:t>
      </w:r>
      <w:r>
        <w:rPr>
          <w:sz w:val="20"/>
          <w:szCs w:val="20"/>
        </w:rPr>
        <w:t>vor TEA du</w:t>
      </w:r>
      <w:r w:rsidR="00467212">
        <w:rPr>
          <w:sz w:val="20"/>
          <w:szCs w:val="20"/>
        </w:rPr>
        <w:t>rch Neurologen: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55EA78AA" w14:textId="7E28EF4C" w:rsidR="00467212" w:rsidRPr="001026BF" w:rsidRDefault="00205739" w:rsidP="00467212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44A5" w:rsidRPr="006544A5">
        <w:rPr>
          <w:sz w:val="20"/>
          <w:szCs w:val="20"/>
        </w:rPr>
        <w:t>-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Präoperativ</w:t>
      </w:r>
      <w:r w:rsidR="00467212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27E671E" w14:textId="704F9EED" w:rsidR="00467212" w:rsidRPr="001026BF" w:rsidRDefault="00205739" w:rsidP="00467212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44A5" w:rsidRPr="006544A5">
        <w:rPr>
          <w:sz w:val="20"/>
          <w:szCs w:val="20"/>
        </w:rPr>
        <w:t>-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Postoperativ</w:t>
      </w:r>
      <w:r w:rsidR="00467212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EF4C9C8" w14:textId="7DB89195" w:rsidR="006544A5" w:rsidRDefault="008936E1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544A5" w:rsidRPr="006544A5">
        <w:rPr>
          <w:sz w:val="20"/>
          <w:szCs w:val="20"/>
        </w:rPr>
        <w:t>)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Post-interventionelles Versorgungskonzept</w:t>
      </w:r>
      <w:r w:rsidR="00B23982">
        <w:rPr>
          <w:sz w:val="20"/>
          <w:szCs w:val="20"/>
        </w:rPr>
        <w:t xml:space="preserve"> nach TEA </w:t>
      </w:r>
      <w:r w:rsidR="006544A5" w:rsidRPr="006544A5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67212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467212" w:rsidRPr="003A2303">
        <w:rPr>
          <w:rFonts w:asciiTheme="minorHAnsi" w:hAnsiTheme="minorHAnsi" w:cstheme="minorHAnsi"/>
          <w:sz w:val="20"/>
          <w:szCs w:val="21"/>
        </w:rPr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t> </w:t>
      </w:r>
      <w:r w:rsidR="00467212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6544A5" w:rsidRPr="006544A5">
        <w:rPr>
          <w:sz w:val="20"/>
          <w:szCs w:val="20"/>
        </w:rPr>
        <w:tab/>
      </w:r>
    </w:p>
    <w:p w14:paraId="66C0678D" w14:textId="6F24F93D" w:rsid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6544A5" w:rsidRPr="008F4C2C" w14:paraId="0D486248" w14:textId="77777777" w:rsidTr="006544A5">
        <w:tc>
          <w:tcPr>
            <w:tcW w:w="15538" w:type="dxa"/>
            <w:shd w:val="clear" w:color="auto" w:fill="BFBFBF" w:themeFill="background1" w:themeFillShade="BF"/>
          </w:tcPr>
          <w:p w14:paraId="09C95ED9" w14:textId="391E106A" w:rsidR="006544A5" w:rsidRPr="0026482A" w:rsidRDefault="006544A5" w:rsidP="00205739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 xml:space="preserve">a, </w:t>
            </w:r>
            <w:r w:rsidR="00B23982">
              <w:rPr>
                <w:i/>
                <w:color w:val="FF0000"/>
                <w:sz w:val="18"/>
                <w:szCs w:val="20"/>
              </w:rPr>
              <w:t>d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 w:rsidR="00205739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787A8667" w14:textId="4CDDA61C" w:rsid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6E3A62ED" w14:textId="3E73FF84" w:rsidR="00467212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lastRenderedPageBreak/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.1.1 Ärztliche Mitarbeiter:</w:t>
      </w:r>
    </w:p>
    <w:p w14:paraId="4E16BAE0" w14:textId="3CA56E32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a)  Leiter: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90BFF3C" w14:textId="3E353423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der ärztl. Mitarbeiter: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C4B9529" w14:textId="138CC11A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Oberärzte: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AA6231B" w14:textId="3A2A5C68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Fachärzte: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29D9B27" w14:textId="5EAAB432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e) Anzahl Assistenzärzte: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517A45F" w14:textId="6A864034" w:rsid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f) Anzahl der Mitarbeiter, die Interventionen (OP/Stenting) durchführen: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E6CA3" w:rsidRPr="008F4C2C" w14:paraId="2D624C31" w14:textId="77777777" w:rsidTr="00E20586">
        <w:tc>
          <w:tcPr>
            <w:tcW w:w="15538" w:type="dxa"/>
            <w:shd w:val="clear" w:color="auto" w:fill="BFBFBF" w:themeFill="background1" w:themeFillShade="BF"/>
          </w:tcPr>
          <w:p w14:paraId="1F0C13DA" w14:textId="6385A7A9" w:rsidR="003E6CA3" w:rsidRPr="0026482A" w:rsidRDefault="003E6CA3" w:rsidP="003E6CA3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 xml:space="preserve">f: mind. </w:t>
            </w:r>
            <w:r w:rsidRPr="003E6CA3">
              <w:rPr>
                <w:i/>
                <w:color w:val="FF0000"/>
                <w:sz w:val="18"/>
                <w:szCs w:val="20"/>
              </w:rPr>
              <w:t xml:space="preserve">≥ </w:t>
            </w:r>
            <w:r>
              <w:rPr>
                <w:i/>
                <w:color w:val="FF0000"/>
                <w:sz w:val="18"/>
                <w:szCs w:val="20"/>
              </w:rPr>
              <w:t xml:space="preserve">2 </w:t>
            </w:r>
          </w:p>
        </w:tc>
      </w:tr>
    </w:tbl>
    <w:p w14:paraId="05DB3032" w14:textId="30FBBBB5" w:rsid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445CD137" w14:textId="6D3844E3" w:rsid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22B798F9" w14:textId="75C6C1DF" w:rsidR="003E6CA3" w:rsidRPr="00B23982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3E6CA3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.2 Kardiologische Abteilung/Klinik:</w:t>
      </w:r>
    </w:p>
    <w:p w14:paraId="7146E658" w14:textId="63BDE720" w:rsidR="003E6CA3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.2.1 Ärztliche Mitarbeiter:</w:t>
      </w:r>
    </w:p>
    <w:p w14:paraId="79A85F00" w14:textId="06E00890" w:rsid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a) Leiter: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82F11E8" w14:textId="3F83CB3D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der ärztl. Mitarbeiter: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0CED696" w14:textId="7943D12F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Oberärzte: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A0B1927" w14:textId="1F01BA5A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Fachärzte: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1BA903B" w14:textId="6E3D2625" w:rsidR="003E6CA3" w:rsidRDefault="003E6CA3" w:rsidP="003E6CA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E6CA3">
        <w:rPr>
          <w:sz w:val="20"/>
          <w:szCs w:val="20"/>
        </w:rPr>
        <w:t>e) Anzahl Assistenzärzte: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AED3E85" w14:textId="20893E8A" w:rsidR="003E6CA3" w:rsidRDefault="003E6CA3" w:rsidP="003E6CA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4C30EF7A" w14:textId="62E7E4B5" w:rsidR="003E6CA3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.2.2 Prozesszahlen des vergangenen Jahres: </w:t>
      </w:r>
    </w:p>
    <w:p w14:paraId="5426B7CD" w14:textId="1AA0DB19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a) Anzahl transthorakale Echokardiographie: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C662403" w14:textId="08B2D82C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transösophageale Echokardiographie: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580808D" w14:textId="45E1951B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PFO-Verschlüsse: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DD065A2" w14:textId="45C47FC2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Pulmonalvenenablationen:</w:t>
      </w:r>
      <w:r w:rsidRPr="003E6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ED7CB79" w14:textId="40212B9E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e) Anzahl Herzohrverschlüsse: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7A5AFB5" w14:textId="76DC849C" w:rsidR="003E6CA3" w:rsidRP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f) Anzahl transfemorale</w:t>
      </w:r>
      <w:r w:rsidR="00B23982">
        <w:rPr>
          <w:sz w:val="20"/>
          <w:szCs w:val="20"/>
        </w:rPr>
        <w:t>r</w:t>
      </w:r>
      <w:r w:rsidRPr="003E6CA3">
        <w:rPr>
          <w:sz w:val="20"/>
          <w:szCs w:val="20"/>
        </w:rPr>
        <w:t xml:space="preserve"> Aortenklappenersatz (TAVI):</w:t>
      </w:r>
      <w:r w:rsidRPr="003E6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C96AA25" w14:textId="18A960CF" w:rsidR="003E6CA3" w:rsidRDefault="003E6CA3" w:rsidP="003E6CA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E6CA3">
        <w:rPr>
          <w:sz w:val="20"/>
          <w:szCs w:val="20"/>
        </w:rPr>
        <w:t>g) Zertifizierte Chest Pain Unit: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E52CB6">
        <w:rPr>
          <w:rFonts w:asciiTheme="minorHAnsi" w:hAnsiTheme="minorHAnsi" w:cstheme="minorHAnsi"/>
          <w:sz w:val="20"/>
          <w:szCs w:val="21"/>
        </w:rPr>
      </w:r>
      <w:r w:rsidR="00E52CB6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6A71CA8" w14:textId="1D2655C4" w:rsidR="003E6CA3" w:rsidRDefault="003E6CA3" w:rsidP="003E6CA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7E5F7487" w14:textId="463D6347" w:rsidR="005A3537" w:rsidRDefault="003E6CA3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rFonts w:asciiTheme="minorHAnsi" w:hAnsiTheme="minorHAnsi" w:cstheme="minorHAnsi"/>
          <w:b/>
          <w:sz w:val="24"/>
          <w:szCs w:val="21"/>
        </w:rPr>
        <w:t xml:space="preserve">Bemerkungen zu </w:t>
      </w:r>
      <w:r w:rsidR="0070218B">
        <w:rPr>
          <w:rFonts w:asciiTheme="minorHAnsi" w:hAnsiTheme="minorHAnsi" w:cstheme="minorHAnsi"/>
          <w:b/>
          <w:sz w:val="24"/>
          <w:szCs w:val="21"/>
        </w:rPr>
        <w:t>3</w:t>
      </w:r>
      <w:r>
        <w:rPr>
          <w:rFonts w:asciiTheme="minorHAnsi" w:hAnsiTheme="minorHAnsi" w:cstheme="minorHAnsi"/>
          <w:b/>
          <w:sz w:val="24"/>
          <w:szCs w:val="21"/>
        </w:rPr>
        <w:t>.</w:t>
      </w:r>
      <w:r w:rsidRPr="0007001C">
        <w:rPr>
          <w:rFonts w:asciiTheme="minorHAnsi" w:hAnsiTheme="minorHAnsi" w:cstheme="minorHAnsi"/>
          <w:b/>
          <w:sz w:val="24"/>
          <w:szCs w:val="21"/>
        </w:rPr>
        <w:t>:</w:t>
      </w:r>
      <w:r w:rsidRPr="0007001C">
        <w:rPr>
          <w:rFonts w:asciiTheme="minorHAnsi" w:hAnsiTheme="minorHAnsi" w:cstheme="minorHAnsi"/>
          <w:sz w:val="24"/>
          <w:szCs w:val="21"/>
        </w:rPr>
        <w:t xml:space="preserve">  </w:t>
      </w:r>
      <w:r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1"/>
        </w:rPr>
      </w:r>
      <w:r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noProof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fldChar w:fldCharType="end"/>
      </w:r>
    </w:p>
    <w:p w14:paraId="3C1679A7" w14:textId="5487495C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65162A48" w14:textId="5227563A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A23CA7C" w14:textId="4A83CBC5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2D18F0" w14:textId="2A64E1A9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7B31DA32" w14:textId="60834582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70E77D3" w14:textId="2BD34C67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0987FDF7" w14:textId="49C84CC5" w:rsidR="00E23CFC" w:rsidRDefault="00E23CFC" w:rsidP="00E23CFC">
      <w:pPr>
        <w:rPr>
          <w:b/>
        </w:rPr>
      </w:pPr>
      <w:r>
        <w:rPr>
          <w:b/>
        </w:rPr>
        <w:lastRenderedPageBreak/>
        <w:t>Anhang 1:</w:t>
      </w:r>
    </w:p>
    <w:p w14:paraId="6137CA20" w14:textId="3A9A2C1F" w:rsidR="00E23CFC" w:rsidRDefault="00E23CFC" w:rsidP="00E23CFC">
      <w:pPr>
        <w:rPr>
          <w:b/>
        </w:rPr>
      </w:pPr>
      <w:r w:rsidRPr="00967EE7">
        <w:rPr>
          <w:b/>
        </w:rPr>
        <w:t xml:space="preserve">Anzahl der dem koordinierenden Zentrum </w:t>
      </w:r>
      <w:r>
        <w:rPr>
          <w:b/>
        </w:rPr>
        <w:t xml:space="preserve">des NVN </w:t>
      </w:r>
      <w:r w:rsidRPr="00967EE7">
        <w:rPr>
          <w:b/>
        </w:rPr>
        <w:t xml:space="preserve">zugewiesenen Patienten </w:t>
      </w:r>
      <w:r>
        <w:rPr>
          <w:b/>
        </w:rPr>
        <w:t>für das</w:t>
      </w:r>
      <w:r w:rsidRPr="00967EE7">
        <w:rPr>
          <w:b/>
        </w:rPr>
        <w:t xml:space="preserve"> Jahr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b/>
        </w:rPr>
        <w:t>, aufgeschlüsselt nach Diagnose/Prozedur:</w:t>
      </w:r>
    </w:p>
    <w:p w14:paraId="4A324403" w14:textId="77777777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ab/>
        <w:t>Klinik für Neurologie</w:t>
      </w:r>
    </w:p>
    <w:p w14:paraId="05680D4C" w14:textId="13C8412B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3D2C6CC" w14:textId="64277CCA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8213DB3" w14:textId="7617BB6E" w:rsidR="00E23CFC" w:rsidRPr="00967EE7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E48E1B5" w14:textId="68625D73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D07A2E4" w14:textId="7AA70D1D" w:rsidR="00E23CFC" w:rsidRDefault="00E23CFC" w:rsidP="00E23CFC">
      <w:r>
        <w:t xml:space="preserve">Bei Bedarf auf weiterem Blatt ergänzen </w:t>
      </w:r>
    </w:p>
    <w:tbl>
      <w:tblPr>
        <w:tblStyle w:val="Tabellenraster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883"/>
        <w:gridCol w:w="1563"/>
        <w:gridCol w:w="1918"/>
        <w:gridCol w:w="1191"/>
        <w:gridCol w:w="1202"/>
        <w:gridCol w:w="1430"/>
        <w:gridCol w:w="1571"/>
        <w:gridCol w:w="1418"/>
        <w:gridCol w:w="1364"/>
      </w:tblGrid>
      <w:tr w:rsidR="00E23CFC" w:rsidRPr="00A7641C" w14:paraId="13276435" w14:textId="77777777" w:rsidTr="00E23CFC"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74B9BC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Klinik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64178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Rekanalisation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A646B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Hemikraniektomie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B562F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ICB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5FF8B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SAB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979B9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AVM/Fistel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F7C5C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7641C">
              <w:rPr>
                <w:b/>
              </w:rPr>
              <w:t>arotis-Stenosen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29A36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abgelehnte Patienten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82B35A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Gesamt</w:t>
            </w:r>
          </w:p>
        </w:tc>
      </w:tr>
      <w:tr w:rsidR="00E23CFC" w14:paraId="520DFC49" w14:textId="77777777" w:rsidTr="00E23CFC">
        <w:trPr>
          <w:trHeight w:val="567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3C0551" w14:textId="4CD0CA45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4D9E1" w14:textId="3C8E9DC9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76454" w14:textId="13C20EF9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0D152" w14:textId="631E7BB2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AF25C" w14:textId="1175C84B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07668" w14:textId="7F14A4F7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B5C76" w14:textId="461A8B7E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6DBD5" w14:textId="1D7378BA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0C405C" w14:textId="4E81D902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</w:tr>
      <w:tr w:rsidR="00E23CFC" w14:paraId="77E3E75D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9467D0" w14:textId="7DBE527A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F9AF6" w14:textId="54B9FE68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8A7B6" w14:textId="7507D82B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6AA84" w14:textId="3AA154A1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842AC" w14:textId="7E9B5B34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2AD95" w14:textId="0695244E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9F297" w14:textId="557CA880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C4CF1" w14:textId="3A67F1B4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D09B55" w14:textId="18C3562F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</w:tr>
      <w:tr w:rsidR="00E23CFC" w14:paraId="03B0042E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2FD2AB" w14:textId="28672C54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1DBF0" w14:textId="33190926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F5CBA" w14:textId="1AEE82D6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543E8" w14:textId="75A61E2D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AEA55" w14:textId="296792BF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C8A8F" w14:textId="56B06E97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C54F6" w14:textId="16153507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42002" w14:textId="30A04EF8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ECC0DF" w14:textId="1A2D475F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</w:tr>
      <w:tr w:rsidR="00E23CFC" w14:paraId="39587F3D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9D1209" w14:textId="294B4DF2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99506" w14:textId="418B8C03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D209" w14:textId="2EF97211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4685B" w14:textId="19C56F30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430AB" w14:textId="078BF4CA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BE024" w14:textId="43F214F6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2C4FB" w14:textId="7A7BDA25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BAD6B" w14:textId="73CD7155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18D2B7" w14:textId="7DF4BD68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</w:tr>
      <w:tr w:rsidR="00E23CFC" w14:paraId="04931269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1608F3" w14:textId="7846CA54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2182F" w14:textId="53B281A3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6AEFA" w14:textId="76EBDF3D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34F84" w14:textId="4A6A4923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E3240" w14:textId="068E5119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AA889" w14:textId="28F9FA39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08BED" w14:textId="032D1661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4DC30" w14:textId="1A14E8DC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FF627" w14:textId="21B074B4" w:rsidR="00E23CFC" w:rsidRPr="0054286B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</w:tr>
      <w:tr w:rsidR="00E23CFC" w14:paraId="2AC1E1DB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35EA43" w14:textId="77777777" w:rsidR="00E23CFC" w:rsidRPr="0054286B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68D4F2" w14:textId="4EDC52AC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BE2222" w14:textId="23735C1F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301A24" w14:textId="38221C98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679BDE" w14:textId="57E1184C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D33D62" w14:textId="4E1996D3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E6B91C" w14:textId="49B50C3D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83F37" w14:textId="102A7A87" w:rsidR="00E23CFC" w:rsidRDefault="006D3396" w:rsidP="00E23CFC">
            <w:pPr>
              <w:jc w:val="center"/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7DE4DD" w14:textId="5DF397F1" w:rsidR="00E23CFC" w:rsidRDefault="006D3396" w:rsidP="00E23CFC">
            <w:pPr>
              <w:jc w:val="center"/>
              <w:rPr>
                <w:b/>
              </w:rPr>
            </w:pP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instrText xml:space="preserve"> FORMTEXT </w:instrTex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separate"/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t> </w:t>
            </w:r>
            <w:r w:rsidRPr="003A2303">
              <w:rPr>
                <w:rFonts w:asciiTheme="minorHAnsi" w:hAnsiTheme="minorHAnsi" w:cstheme="minorHAnsi"/>
                <w:sz w:val="20"/>
                <w:szCs w:val="21"/>
              </w:rPr>
              <w:fldChar w:fldCharType="end"/>
            </w:r>
          </w:p>
        </w:tc>
      </w:tr>
    </w:tbl>
    <w:p w14:paraId="75AEFC61" w14:textId="77777777" w:rsidR="00E23CFC" w:rsidRDefault="00E23CFC" w:rsidP="00E23CFC"/>
    <w:p w14:paraId="479B879D" w14:textId="77777777" w:rsidR="00E23CFC" w:rsidRDefault="00E23CFC" w:rsidP="00E23CFC">
      <w:pPr>
        <w:rPr>
          <w:b/>
        </w:rPr>
      </w:pPr>
    </w:p>
    <w:p w14:paraId="6426E87A" w14:textId="6F1C442B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A701A83" w14:textId="059AC21A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D151194" w14:textId="3E3D75A0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6D64215" w14:textId="2D33348A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07368AD" w14:textId="7441C056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97CA2B3" w14:textId="5032BC88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5779CC0" w14:textId="0B2802E2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9035984" w14:textId="37F1F634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87F0BA5" w14:textId="4636BE8F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396145" w14:textId="344B8C52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1530506" w14:textId="49FE00AC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06CAC3D" w14:textId="26419EE4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E79456E" w14:textId="41A1CE3C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7771A4F1" w14:textId="4F1A7493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B0CE1E" w14:textId="7DC6BC7E" w:rsidR="006D3396" w:rsidRDefault="006D3396" w:rsidP="006D3396">
      <w:r>
        <w:t>Hiermit wird die Richtigkeit der o.g. Daten bestätigt:</w:t>
      </w:r>
    </w:p>
    <w:p w14:paraId="33C4EE1F" w14:textId="77777777" w:rsidR="006D3396" w:rsidRDefault="006D3396" w:rsidP="006D3396"/>
    <w:p w14:paraId="4C3A1F37" w14:textId="2E35DF95" w:rsidR="006D3396" w:rsidRDefault="006D3396" w:rsidP="006D339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44F6FC7A" w14:textId="5E427717" w:rsidR="006D3396" w:rsidRPr="00D1357F" w:rsidRDefault="006D3396" w:rsidP="006D3396">
      <w:pPr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t xml:space="preserve"> </w:t>
      </w:r>
      <w:r>
        <w:br/>
        <w:t xml:space="preserve">(CA Klinik für Neurologie)   </w:t>
      </w:r>
      <w:r>
        <w:tab/>
      </w:r>
      <w:r>
        <w:tab/>
      </w:r>
      <w:r>
        <w:tab/>
        <w:t>(CA Klinik für Neurochirurgie)</w:t>
      </w:r>
      <w:r>
        <w:tab/>
      </w:r>
      <w:r>
        <w:tab/>
        <w:t xml:space="preserve">                             (CA Institut für diagn./interventionelle</w:t>
      </w:r>
      <w:r>
        <w:tab/>
        <w:t>Neuroradiologie)</w:t>
      </w:r>
    </w:p>
    <w:sectPr w:rsidR="006D3396" w:rsidRPr="00D1357F" w:rsidSect="001D71B2"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603F" w14:textId="77777777" w:rsidR="00E52CB6" w:rsidRDefault="00E52CB6" w:rsidP="00C84E7D">
      <w:pPr>
        <w:spacing w:after="0" w:line="240" w:lineRule="auto"/>
      </w:pPr>
      <w:r>
        <w:separator/>
      </w:r>
    </w:p>
  </w:endnote>
  <w:endnote w:type="continuationSeparator" w:id="0">
    <w:p w14:paraId="12AD672E" w14:textId="77777777" w:rsidR="00E52CB6" w:rsidRDefault="00E52CB6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2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46A76" w14:textId="17524569" w:rsidR="000B033B" w:rsidRPr="00C97177" w:rsidRDefault="000B033B" w:rsidP="00C97177">
            <w:pPr>
              <w:pStyle w:val="Fuzeile"/>
              <w:jc w:val="center"/>
            </w:pPr>
            <w:r>
              <w:t xml:space="preserve"> </w:t>
            </w:r>
            <w:r w:rsidRPr="00D106A6">
              <w:rPr>
                <w:sz w:val="12"/>
              </w:rPr>
              <w:t>Antr</w:t>
            </w:r>
            <w:r>
              <w:rPr>
                <w:sz w:val="12"/>
              </w:rPr>
              <w:t xml:space="preserve">ag Neurovaskuläres Netzwerk </w:t>
            </w:r>
            <w:r w:rsidR="0075724E">
              <w:rPr>
                <w:sz w:val="12"/>
              </w:rPr>
              <w:t>04</w:t>
            </w:r>
            <w:r>
              <w:rPr>
                <w:sz w:val="12"/>
              </w:rPr>
              <w:t>/2020</w:t>
            </w:r>
            <w:r w:rsidRPr="00D106A6">
              <w:rPr>
                <w:sz w:val="12"/>
              </w:rPr>
              <w:t xml:space="preserve"> </w:t>
            </w:r>
            <w:r w:rsidRPr="00C97177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7177">
              <w:rPr>
                <w:sz w:val="12"/>
              </w:rPr>
              <w:t xml:space="preserve">Seite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PAGE</w:instrText>
            </w:r>
            <w:r w:rsidRPr="00C97177">
              <w:rPr>
                <w:sz w:val="12"/>
              </w:rPr>
              <w:fldChar w:fldCharType="separate"/>
            </w:r>
            <w:r w:rsidR="00A5472F">
              <w:rPr>
                <w:noProof/>
                <w:sz w:val="12"/>
              </w:rPr>
              <w:t>2</w:t>
            </w:r>
            <w:r w:rsidRPr="00C97177">
              <w:rPr>
                <w:sz w:val="12"/>
              </w:rPr>
              <w:fldChar w:fldCharType="end"/>
            </w:r>
            <w:r w:rsidRPr="00C97177">
              <w:rPr>
                <w:sz w:val="12"/>
              </w:rPr>
              <w:t xml:space="preserve"> von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NUMPAGES</w:instrText>
            </w:r>
            <w:r w:rsidRPr="00C97177">
              <w:rPr>
                <w:sz w:val="12"/>
              </w:rPr>
              <w:fldChar w:fldCharType="separate"/>
            </w:r>
            <w:r w:rsidR="00A5472F">
              <w:rPr>
                <w:noProof/>
                <w:sz w:val="12"/>
              </w:rPr>
              <w:t>15</w:t>
            </w:r>
            <w:r w:rsidRPr="00C97177">
              <w:rPr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8294" w14:textId="77777777" w:rsidR="00E52CB6" w:rsidRDefault="00E52CB6" w:rsidP="00C84E7D">
      <w:pPr>
        <w:spacing w:after="0" w:line="240" w:lineRule="auto"/>
      </w:pPr>
      <w:r>
        <w:separator/>
      </w:r>
    </w:p>
  </w:footnote>
  <w:footnote w:type="continuationSeparator" w:id="0">
    <w:p w14:paraId="79F79FDF" w14:textId="77777777" w:rsidR="00E52CB6" w:rsidRDefault="00E52CB6" w:rsidP="00C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/V8FmnS0nX81/RbgQ+jz1ErMfRt5DrMC14y1/mfLLWL4332/9fUkQmwAJBIRbebgTJFYyrKxBuT8kcf516Xhzg==" w:salt="PMUQCbRv0A4vogsTZY4+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55E7"/>
    <w:rsid w:val="00007E41"/>
    <w:rsid w:val="000144F7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EB5"/>
    <w:rsid w:val="00030A42"/>
    <w:rsid w:val="00030D51"/>
    <w:rsid w:val="00044EBC"/>
    <w:rsid w:val="0004569B"/>
    <w:rsid w:val="00050657"/>
    <w:rsid w:val="00051343"/>
    <w:rsid w:val="00060A84"/>
    <w:rsid w:val="00063B54"/>
    <w:rsid w:val="0006783C"/>
    <w:rsid w:val="0007001C"/>
    <w:rsid w:val="0007201E"/>
    <w:rsid w:val="00072378"/>
    <w:rsid w:val="00074152"/>
    <w:rsid w:val="000753E0"/>
    <w:rsid w:val="000863D3"/>
    <w:rsid w:val="00094581"/>
    <w:rsid w:val="0009616F"/>
    <w:rsid w:val="00097529"/>
    <w:rsid w:val="000A282F"/>
    <w:rsid w:val="000A4393"/>
    <w:rsid w:val="000A78FB"/>
    <w:rsid w:val="000B033B"/>
    <w:rsid w:val="000B1AF5"/>
    <w:rsid w:val="000B5C14"/>
    <w:rsid w:val="000B5D1E"/>
    <w:rsid w:val="000B5FDF"/>
    <w:rsid w:val="000B659F"/>
    <w:rsid w:val="000C0AD2"/>
    <w:rsid w:val="000C223F"/>
    <w:rsid w:val="000D0398"/>
    <w:rsid w:val="000D42AD"/>
    <w:rsid w:val="000D52EF"/>
    <w:rsid w:val="000D541F"/>
    <w:rsid w:val="000D6304"/>
    <w:rsid w:val="000D72BF"/>
    <w:rsid w:val="000E4E65"/>
    <w:rsid w:val="000E7757"/>
    <w:rsid w:val="000F3C68"/>
    <w:rsid w:val="000F7C41"/>
    <w:rsid w:val="001026BF"/>
    <w:rsid w:val="00105158"/>
    <w:rsid w:val="0010629D"/>
    <w:rsid w:val="00116200"/>
    <w:rsid w:val="0013140B"/>
    <w:rsid w:val="001342F1"/>
    <w:rsid w:val="001352C2"/>
    <w:rsid w:val="00140621"/>
    <w:rsid w:val="001409C3"/>
    <w:rsid w:val="00144B71"/>
    <w:rsid w:val="001451E2"/>
    <w:rsid w:val="001514B5"/>
    <w:rsid w:val="001528CA"/>
    <w:rsid w:val="00154476"/>
    <w:rsid w:val="00155C55"/>
    <w:rsid w:val="00172560"/>
    <w:rsid w:val="00180C8E"/>
    <w:rsid w:val="0018111E"/>
    <w:rsid w:val="00192DC8"/>
    <w:rsid w:val="001A3C4D"/>
    <w:rsid w:val="001A482F"/>
    <w:rsid w:val="001A7ADE"/>
    <w:rsid w:val="001B2913"/>
    <w:rsid w:val="001B3561"/>
    <w:rsid w:val="001B57BF"/>
    <w:rsid w:val="001B6381"/>
    <w:rsid w:val="001C1FD9"/>
    <w:rsid w:val="001C2B0B"/>
    <w:rsid w:val="001C3A62"/>
    <w:rsid w:val="001C7064"/>
    <w:rsid w:val="001D0FDE"/>
    <w:rsid w:val="001D161E"/>
    <w:rsid w:val="001D1BED"/>
    <w:rsid w:val="001D4DFC"/>
    <w:rsid w:val="001D57A1"/>
    <w:rsid w:val="001D71B2"/>
    <w:rsid w:val="001F19AC"/>
    <w:rsid w:val="001F49F8"/>
    <w:rsid w:val="001F604E"/>
    <w:rsid w:val="00202CE3"/>
    <w:rsid w:val="00205739"/>
    <w:rsid w:val="00210CED"/>
    <w:rsid w:val="00211D3A"/>
    <w:rsid w:val="00217467"/>
    <w:rsid w:val="00217842"/>
    <w:rsid w:val="002206FB"/>
    <w:rsid w:val="00221184"/>
    <w:rsid w:val="00222538"/>
    <w:rsid w:val="00230DE6"/>
    <w:rsid w:val="00232E95"/>
    <w:rsid w:val="00233A3F"/>
    <w:rsid w:val="00237AA0"/>
    <w:rsid w:val="00240497"/>
    <w:rsid w:val="002420D8"/>
    <w:rsid w:val="00244189"/>
    <w:rsid w:val="00247C74"/>
    <w:rsid w:val="00263E36"/>
    <w:rsid w:val="0026482A"/>
    <w:rsid w:val="00266D65"/>
    <w:rsid w:val="002707C3"/>
    <w:rsid w:val="00277A95"/>
    <w:rsid w:val="00284D2E"/>
    <w:rsid w:val="00290A7B"/>
    <w:rsid w:val="002A4902"/>
    <w:rsid w:val="002A694C"/>
    <w:rsid w:val="002B0DDB"/>
    <w:rsid w:val="002B396E"/>
    <w:rsid w:val="002C037A"/>
    <w:rsid w:val="002C14E1"/>
    <w:rsid w:val="002C2135"/>
    <w:rsid w:val="002C2650"/>
    <w:rsid w:val="002C356B"/>
    <w:rsid w:val="002C56B2"/>
    <w:rsid w:val="002C5E43"/>
    <w:rsid w:val="002E0102"/>
    <w:rsid w:val="002E023A"/>
    <w:rsid w:val="002E0A03"/>
    <w:rsid w:val="002E164B"/>
    <w:rsid w:val="002E2BE7"/>
    <w:rsid w:val="002E5B5D"/>
    <w:rsid w:val="002E6B87"/>
    <w:rsid w:val="002E7A6B"/>
    <w:rsid w:val="002E7B77"/>
    <w:rsid w:val="002F24E3"/>
    <w:rsid w:val="002F53A0"/>
    <w:rsid w:val="00300F99"/>
    <w:rsid w:val="003038CD"/>
    <w:rsid w:val="00307211"/>
    <w:rsid w:val="00307E17"/>
    <w:rsid w:val="00311B44"/>
    <w:rsid w:val="00312D9F"/>
    <w:rsid w:val="00313415"/>
    <w:rsid w:val="0031419C"/>
    <w:rsid w:val="00317239"/>
    <w:rsid w:val="003210E8"/>
    <w:rsid w:val="00322114"/>
    <w:rsid w:val="00325173"/>
    <w:rsid w:val="00327F36"/>
    <w:rsid w:val="00330187"/>
    <w:rsid w:val="00334C5E"/>
    <w:rsid w:val="00336686"/>
    <w:rsid w:val="00337489"/>
    <w:rsid w:val="00337E8C"/>
    <w:rsid w:val="0034679B"/>
    <w:rsid w:val="00353C86"/>
    <w:rsid w:val="003664EE"/>
    <w:rsid w:val="00366A39"/>
    <w:rsid w:val="003701C9"/>
    <w:rsid w:val="003739AD"/>
    <w:rsid w:val="00374A25"/>
    <w:rsid w:val="003766F8"/>
    <w:rsid w:val="0038630E"/>
    <w:rsid w:val="00390139"/>
    <w:rsid w:val="00395724"/>
    <w:rsid w:val="003A05CD"/>
    <w:rsid w:val="003A0E07"/>
    <w:rsid w:val="003A116A"/>
    <w:rsid w:val="003A2303"/>
    <w:rsid w:val="003A2981"/>
    <w:rsid w:val="003A7C29"/>
    <w:rsid w:val="003B2102"/>
    <w:rsid w:val="003B2A21"/>
    <w:rsid w:val="003C09AB"/>
    <w:rsid w:val="003D21FB"/>
    <w:rsid w:val="003E12A1"/>
    <w:rsid w:val="003E6CA3"/>
    <w:rsid w:val="003E7F0D"/>
    <w:rsid w:val="003F164C"/>
    <w:rsid w:val="003F20E6"/>
    <w:rsid w:val="003F6DC0"/>
    <w:rsid w:val="00403AB7"/>
    <w:rsid w:val="00406669"/>
    <w:rsid w:val="00407E67"/>
    <w:rsid w:val="00410501"/>
    <w:rsid w:val="00412520"/>
    <w:rsid w:val="004173DF"/>
    <w:rsid w:val="00417404"/>
    <w:rsid w:val="00423904"/>
    <w:rsid w:val="00427BFC"/>
    <w:rsid w:val="00427D46"/>
    <w:rsid w:val="004302C1"/>
    <w:rsid w:val="00436799"/>
    <w:rsid w:val="004451D6"/>
    <w:rsid w:val="004610FA"/>
    <w:rsid w:val="004626DD"/>
    <w:rsid w:val="00466BF1"/>
    <w:rsid w:val="00467212"/>
    <w:rsid w:val="00472F0C"/>
    <w:rsid w:val="00474E5F"/>
    <w:rsid w:val="00483BBA"/>
    <w:rsid w:val="00487DA9"/>
    <w:rsid w:val="004930C8"/>
    <w:rsid w:val="0049401B"/>
    <w:rsid w:val="004A33A8"/>
    <w:rsid w:val="004A412A"/>
    <w:rsid w:val="004B0233"/>
    <w:rsid w:val="004C6718"/>
    <w:rsid w:val="004D22F6"/>
    <w:rsid w:val="004D65CF"/>
    <w:rsid w:val="004D7493"/>
    <w:rsid w:val="004E324E"/>
    <w:rsid w:val="004E695D"/>
    <w:rsid w:val="004F331B"/>
    <w:rsid w:val="004F3A66"/>
    <w:rsid w:val="00501234"/>
    <w:rsid w:val="00507F51"/>
    <w:rsid w:val="00513EDB"/>
    <w:rsid w:val="0052455B"/>
    <w:rsid w:val="0052474F"/>
    <w:rsid w:val="00527CA1"/>
    <w:rsid w:val="00530B2D"/>
    <w:rsid w:val="005334BE"/>
    <w:rsid w:val="00534EAD"/>
    <w:rsid w:val="00534ED7"/>
    <w:rsid w:val="005375AB"/>
    <w:rsid w:val="00544A57"/>
    <w:rsid w:val="0055061C"/>
    <w:rsid w:val="005520A0"/>
    <w:rsid w:val="00562726"/>
    <w:rsid w:val="00564579"/>
    <w:rsid w:val="00566256"/>
    <w:rsid w:val="005667B7"/>
    <w:rsid w:val="00573F02"/>
    <w:rsid w:val="0059453D"/>
    <w:rsid w:val="00597738"/>
    <w:rsid w:val="005A3106"/>
    <w:rsid w:val="005A3537"/>
    <w:rsid w:val="005B7CA3"/>
    <w:rsid w:val="005C1A78"/>
    <w:rsid w:val="005C1CD1"/>
    <w:rsid w:val="005C2DB0"/>
    <w:rsid w:val="005C60E3"/>
    <w:rsid w:val="005C7145"/>
    <w:rsid w:val="005D2458"/>
    <w:rsid w:val="005D58CB"/>
    <w:rsid w:val="005E3927"/>
    <w:rsid w:val="005E485D"/>
    <w:rsid w:val="005E4BCA"/>
    <w:rsid w:val="005E6394"/>
    <w:rsid w:val="005F0EC2"/>
    <w:rsid w:val="005F1204"/>
    <w:rsid w:val="005F7EC3"/>
    <w:rsid w:val="005F7F69"/>
    <w:rsid w:val="00601093"/>
    <w:rsid w:val="00603107"/>
    <w:rsid w:val="00606212"/>
    <w:rsid w:val="00610275"/>
    <w:rsid w:val="006128FC"/>
    <w:rsid w:val="00616393"/>
    <w:rsid w:val="00617F24"/>
    <w:rsid w:val="0062021F"/>
    <w:rsid w:val="006231F4"/>
    <w:rsid w:val="0063117B"/>
    <w:rsid w:val="0063698E"/>
    <w:rsid w:val="00643474"/>
    <w:rsid w:val="00645B8F"/>
    <w:rsid w:val="00651E33"/>
    <w:rsid w:val="006544A5"/>
    <w:rsid w:val="00654FF4"/>
    <w:rsid w:val="006556FC"/>
    <w:rsid w:val="00657D03"/>
    <w:rsid w:val="00660CED"/>
    <w:rsid w:val="00665B76"/>
    <w:rsid w:val="00671DC8"/>
    <w:rsid w:val="00674E4D"/>
    <w:rsid w:val="00677919"/>
    <w:rsid w:val="00681C2A"/>
    <w:rsid w:val="00682193"/>
    <w:rsid w:val="00687977"/>
    <w:rsid w:val="00691F61"/>
    <w:rsid w:val="00695B06"/>
    <w:rsid w:val="006A0A44"/>
    <w:rsid w:val="006A3EED"/>
    <w:rsid w:val="006A4302"/>
    <w:rsid w:val="006B178E"/>
    <w:rsid w:val="006B1CF5"/>
    <w:rsid w:val="006B35F7"/>
    <w:rsid w:val="006B3ED8"/>
    <w:rsid w:val="006C1334"/>
    <w:rsid w:val="006C3673"/>
    <w:rsid w:val="006C3DCD"/>
    <w:rsid w:val="006C4BB8"/>
    <w:rsid w:val="006C52FE"/>
    <w:rsid w:val="006D3396"/>
    <w:rsid w:val="006D33C0"/>
    <w:rsid w:val="006E434F"/>
    <w:rsid w:val="006F0D74"/>
    <w:rsid w:val="006F1EA5"/>
    <w:rsid w:val="006F1F3B"/>
    <w:rsid w:val="006F71EE"/>
    <w:rsid w:val="007018CD"/>
    <w:rsid w:val="0070218B"/>
    <w:rsid w:val="007040D3"/>
    <w:rsid w:val="00704169"/>
    <w:rsid w:val="007070A0"/>
    <w:rsid w:val="007074B4"/>
    <w:rsid w:val="0071102A"/>
    <w:rsid w:val="007127EA"/>
    <w:rsid w:val="007128B5"/>
    <w:rsid w:val="0071330E"/>
    <w:rsid w:val="0071572E"/>
    <w:rsid w:val="00716FFC"/>
    <w:rsid w:val="00734560"/>
    <w:rsid w:val="00750FC4"/>
    <w:rsid w:val="0075192D"/>
    <w:rsid w:val="0075724E"/>
    <w:rsid w:val="00762FA0"/>
    <w:rsid w:val="00763759"/>
    <w:rsid w:val="00765655"/>
    <w:rsid w:val="00772E85"/>
    <w:rsid w:val="00776795"/>
    <w:rsid w:val="00777864"/>
    <w:rsid w:val="0078531C"/>
    <w:rsid w:val="00790E6D"/>
    <w:rsid w:val="007910DF"/>
    <w:rsid w:val="007971B4"/>
    <w:rsid w:val="007A5D8E"/>
    <w:rsid w:val="007A662E"/>
    <w:rsid w:val="007A6F7F"/>
    <w:rsid w:val="007B1033"/>
    <w:rsid w:val="007B13BB"/>
    <w:rsid w:val="007B70C2"/>
    <w:rsid w:val="007C2FE9"/>
    <w:rsid w:val="007D3C3C"/>
    <w:rsid w:val="007F0FAB"/>
    <w:rsid w:val="007F17CA"/>
    <w:rsid w:val="00801455"/>
    <w:rsid w:val="00801633"/>
    <w:rsid w:val="00814E29"/>
    <w:rsid w:val="0081553B"/>
    <w:rsid w:val="00816057"/>
    <w:rsid w:val="008161F2"/>
    <w:rsid w:val="0081733C"/>
    <w:rsid w:val="00821CEC"/>
    <w:rsid w:val="0082607A"/>
    <w:rsid w:val="00826C05"/>
    <w:rsid w:val="00830068"/>
    <w:rsid w:val="00830AD4"/>
    <w:rsid w:val="00843F5E"/>
    <w:rsid w:val="00844238"/>
    <w:rsid w:val="00850F5D"/>
    <w:rsid w:val="00855565"/>
    <w:rsid w:val="00857073"/>
    <w:rsid w:val="00862547"/>
    <w:rsid w:val="00877EBA"/>
    <w:rsid w:val="00886EC6"/>
    <w:rsid w:val="00891A0E"/>
    <w:rsid w:val="008936D7"/>
    <w:rsid w:val="008936E1"/>
    <w:rsid w:val="0089576A"/>
    <w:rsid w:val="008A04F6"/>
    <w:rsid w:val="008B048D"/>
    <w:rsid w:val="008B1A52"/>
    <w:rsid w:val="008B1B20"/>
    <w:rsid w:val="008C003B"/>
    <w:rsid w:val="008C105B"/>
    <w:rsid w:val="008C5CD0"/>
    <w:rsid w:val="008D12C5"/>
    <w:rsid w:val="008D52AB"/>
    <w:rsid w:val="008D7696"/>
    <w:rsid w:val="008E34E4"/>
    <w:rsid w:val="008E4EF0"/>
    <w:rsid w:val="008F4C2C"/>
    <w:rsid w:val="00903F06"/>
    <w:rsid w:val="00927A92"/>
    <w:rsid w:val="00931C22"/>
    <w:rsid w:val="00932011"/>
    <w:rsid w:val="00932631"/>
    <w:rsid w:val="00940088"/>
    <w:rsid w:val="0094035B"/>
    <w:rsid w:val="0095069C"/>
    <w:rsid w:val="00952A0C"/>
    <w:rsid w:val="00953A00"/>
    <w:rsid w:val="00953D92"/>
    <w:rsid w:val="00955E26"/>
    <w:rsid w:val="0095678A"/>
    <w:rsid w:val="00956AC4"/>
    <w:rsid w:val="0095728E"/>
    <w:rsid w:val="00974776"/>
    <w:rsid w:val="0097580F"/>
    <w:rsid w:val="009817EF"/>
    <w:rsid w:val="00984B8C"/>
    <w:rsid w:val="0098539B"/>
    <w:rsid w:val="009866CB"/>
    <w:rsid w:val="00987FD1"/>
    <w:rsid w:val="00990907"/>
    <w:rsid w:val="00995C75"/>
    <w:rsid w:val="009A1D9E"/>
    <w:rsid w:val="009A5F7B"/>
    <w:rsid w:val="009B473B"/>
    <w:rsid w:val="009B543E"/>
    <w:rsid w:val="009B54F9"/>
    <w:rsid w:val="009C68D3"/>
    <w:rsid w:val="009C7C15"/>
    <w:rsid w:val="009D161A"/>
    <w:rsid w:val="009D51BE"/>
    <w:rsid w:val="009F1712"/>
    <w:rsid w:val="009F3036"/>
    <w:rsid w:val="009F4A85"/>
    <w:rsid w:val="009F7276"/>
    <w:rsid w:val="00A0168F"/>
    <w:rsid w:val="00A033DF"/>
    <w:rsid w:val="00A13B0F"/>
    <w:rsid w:val="00A13ED9"/>
    <w:rsid w:val="00A2292C"/>
    <w:rsid w:val="00A2754D"/>
    <w:rsid w:val="00A37492"/>
    <w:rsid w:val="00A405EE"/>
    <w:rsid w:val="00A408AB"/>
    <w:rsid w:val="00A42130"/>
    <w:rsid w:val="00A430B8"/>
    <w:rsid w:val="00A52CF1"/>
    <w:rsid w:val="00A5472F"/>
    <w:rsid w:val="00A563FC"/>
    <w:rsid w:val="00A57D93"/>
    <w:rsid w:val="00A647D1"/>
    <w:rsid w:val="00A6594A"/>
    <w:rsid w:val="00A80034"/>
    <w:rsid w:val="00A827A1"/>
    <w:rsid w:val="00A834F2"/>
    <w:rsid w:val="00A95091"/>
    <w:rsid w:val="00A95666"/>
    <w:rsid w:val="00AA4539"/>
    <w:rsid w:val="00AB26F0"/>
    <w:rsid w:val="00AB2BAD"/>
    <w:rsid w:val="00AB37AF"/>
    <w:rsid w:val="00AB5578"/>
    <w:rsid w:val="00AC2420"/>
    <w:rsid w:val="00AC6D6C"/>
    <w:rsid w:val="00AD4B13"/>
    <w:rsid w:val="00AD4F8B"/>
    <w:rsid w:val="00AD7216"/>
    <w:rsid w:val="00AD7553"/>
    <w:rsid w:val="00AE0402"/>
    <w:rsid w:val="00AE11BB"/>
    <w:rsid w:val="00AE370D"/>
    <w:rsid w:val="00AF67B2"/>
    <w:rsid w:val="00B0657A"/>
    <w:rsid w:val="00B23982"/>
    <w:rsid w:val="00B3054E"/>
    <w:rsid w:val="00B308E6"/>
    <w:rsid w:val="00B32167"/>
    <w:rsid w:val="00B3372F"/>
    <w:rsid w:val="00B37834"/>
    <w:rsid w:val="00B37F04"/>
    <w:rsid w:val="00B41720"/>
    <w:rsid w:val="00B46BDC"/>
    <w:rsid w:val="00B47244"/>
    <w:rsid w:val="00B47BC8"/>
    <w:rsid w:val="00B55225"/>
    <w:rsid w:val="00B5655A"/>
    <w:rsid w:val="00B72096"/>
    <w:rsid w:val="00B73B5B"/>
    <w:rsid w:val="00B7441A"/>
    <w:rsid w:val="00B80B07"/>
    <w:rsid w:val="00B918C2"/>
    <w:rsid w:val="00B95537"/>
    <w:rsid w:val="00B96BFC"/>
    <w:rsid w:val="00BA3FE1"/>
    <w:rsid w:val="00BB293C"/>
    <w:rsid w:val="00BB45B5"/>
    <w:rsid w:val="00BC266C"/>
    <w:rsid w:val="00BC73F8"/>
    <w:rsid w:val="00BD69B3"/>
    <w:rsid w:val="00BD7868"/>
    <w:rsid w:val="00BE2B30"/>
    <w:rsid w:val="00BE34A1"/>
    <w:rsid w:val="00BE3F60"/>
    <w:rsid w:val="00BE5041"/>
    <w:rsid w:val="00BE609B"/>
    <w:rsid w:val="00BF2268"/>
    <w:rsid w:val="00BF26E1"/>
    <w:rsid w:val="00BF32E2"/>
    <w:rsid w:val="00BF58DD"/>
    <w:rsid w:val="00C032C9"/>
    <w:rsid w:val="00C03EE6"/>
    <w:rsid w:val="00C05749"/>
    <w:rsid w:val="00C1178B"/>
    <w:rsid w:val="00C122DB"/>
    <w:rsid w:val="00C1408C"/>
    <w:rsid w:val="00C22E5A"/>
    <w:rsid w:val="00C23352"/>
    <w:rsid w:val="00C23F9A"/>
    <w:rsid w:val="00C24842"/>
    <w:rsid w:val="00C255F6"/>
    <w:rsid w:val="00C32FC6"/>
    <w:rsid w:val="00C3526C"/>
    <w:rsid w:val="00C42CA9"/>
    <w:rsid w:val="00C433E7"/>
    <w:rsid w:val="00C4629B"/>
    <w:rsid w:val="00C47FA8"/>
    <w:rsid w:val="00C50288"/>
    <w:rsid w:val="00C50A57"/>
    <w:rsid w:val="00C54CB2"/>
    <w:rsid w:val="00C7067B"/>
    <w:rsid w:val="00C804B6"/>
    <w:rsid w:val="00C81AAD"/>
    <w:rsid w:val="00C82060"/>
    <w:rsid w:val="00C84E7D"/>
    <w:rsid w:val="00C97177"/>
    <w:rsid w:val="00CA4250"/>
    <w:rsid w:val="00CA53FE"/>
    <w:rsid w:val="00CB4070"/>
    <w:rsid w:val="00CC1DAD"/>
    <w:rsid w:val="00CD0F31"/>
    <w:rsid w:val="00CE4939"/>
    <w:rsid w:val="00CF45A2"/>
    <w:rsid w:val="00CF7592"/>
    <w:rsid w:val="00D019E0"/>
    <w:rsid w:val="00D01EBB"/>
    <w:rsid w:val="00D10F32"/>
    <w:rsid w:val="00D11480"/>
    <w:rsid w:val="00D12DDC"/>
    <w:rsid w:val="00D12EFB"/>
    <w:rsid w:val="00D1357F"/>
    <w:rsid w:val="00D1373F"/>
    <w:rsid w:val="00D15E8A"/>
    <w:rsid w:val="00D22E85"/>
    <w:rsid w:val="00D23BEE"/>
    <w:rsid w:val="00D248B9"/>
    <w:rsid w:val="00D25A94"/>
    <w:rsid w:val="00D2643F"/>
    <w:rsid w:val="00D31ACF"/>
    <w:rsid w:val="00D361D8"/>
    <w:rsid w:val="00D42E5E"/>
    <w:rsid w:val="00D45D51"/>
    <w:rsid w:val="00D6327E"/>
    <w:rsid w:val="00D64796"/>
    <w:rsid w:val="00D64809"/>
    <w:rsid w:val="00D65240"/>
    <w:rsid w:val="00D707BE"/>
    <w:rsid w:val="00D707D2"/>
    <w:rsid w:val="00D744AF"/>
    <w:rsid w:val="00D7711B"/>
    <w:rsid w:val="00D81FD1"/>
    <w:rsid w:val="00D8262F"/>
    <w:rsid w:val="00D82D34"/>
    <w:rsid w:val="00D865D2"/>
    <w:rsid w:val="00D9103E"/>
    <w:rsid w:val="00DA123C"/>
    <w:rsid w:val="00DA4B36"/>
    <w:rsid w:val="00DB11DF"/>
    <w:rsid w:val="00DB5772"/>
    <w:rsid w:val="00DC2436"/>
    <w:rsid w:val="00DC6DAC"/>
    <w:rsid w:val="00DC7311"/>
    <w:rsid w:val="00DD0D90"/>
    <w:rsid w:val="00DE23A1"/>
    <w:rsid w:val="00DE6BCE"/>
    <w:rsid w:val="00DF170C"/>
    <w:rsid w:val="00DF26FB"/>
    <w:rsid w:val="00E06BA4"/>
    <w:rsid w:val="00E07AB6"/>
    <w:rsid w:val="00E10067"/>
    <w:rsid w:val="00E112CE"/>
    <w:rsid w:val="00E11762"/>
    <w:rsid w:val="00E14D5F"/>
    <w:rsid w:val="00E20586"/>
    <w:rsid w:val="00E2306B"/>
    <w:rsid w:val="00E23CFC"/>
    <w:rsid w:val="00E23F49"/>
    <w:rsid w:val="00E41491"/>
    <w:rsid w:val="00E43151"/>
    <w:rsid w:val="00E52B02"/>
    <w:rsid w:val="00E52CB6"/>
    <w:rsid w:val="00E53380"/>
    <w:rsid w:val="00E555E3"/>
    <w:rsid w:val="00E55D32"/>
    <w:rsid w:val="00E57333"/>
    <w:rsid w:val="00E66BE6"/>
    <w:rsid w:val="00E71C45"/>
    <w:rsid w:val="00E72F2A"/>
    <w:rsid w:val="00E73AF0"/>
    <w:rsid w:val="00E77640"/>
    <w:rsid w:val="00E9177E"/>
    <w:rsid w:val="00E931B7"/>
    <w:rsid w:val="00E949EB"/>
    <w:rsid w:val="00E97BFF"/>
    <w:rsid w:val="00EA314D"/>
    <w:rsid w:val="00EA5D44"/>
    <w:rsid w:val="00EC1A36"/>
    <w:rsid w:val="00EC3CAD"/>
    <w:rsid w:val="00EC4274"/>
    <w:rsid w:val="00EC6B3B"/>
    <w:rsid w:val="00ED4340"/>
    <w:rsid w:val="00EE0347"/>
    <w:rsid w:val="00EF60A4"/>
    <w:rsid w:val="00F01853"/>
    <w:rsid w:val="00F06BB0"/>
    <w:rsid w:val="00F172E8"/>
    <w:rsid w:val="00F22748"/>
    <w:rsid w:val="00F355C2"/>
    <w:rsid w:val="00F37453"/>
    <w:rsid w:val="00F37F25"/>
    <w:rsid w:val="00F40A81"/>
    <w:rsid w:val="00F41745"/>
    <w:rsid w:val="00F502D0"/>
    <w:rsid w:val="00F51D45"/>
    <w:rsid w:val="00F53DF7"/>
    <w:rsid w:val="00F55A7B"/>
    <w:rsid w:val="00F607DE"/>
    <w:rsid w:val="00F62928"/>
    <w:rsid w:val="00F65EE9"/>
    <w:rsid w:val="00F76BD2"/>
    <w:rsid w:val="00F77D79"/>
    <w:rsid w:val="00F82165"/>
    <w:rsid w:val="00F83733"/>
    <w:rsid w:val="00F84820"/>
    <w:rsid w:val="00F86716"/>
    <w:rsid w:val="00F9047B"/>
    <w:rsid w:val="00FA1CB6"/>
    <w:rsid w:val="00FA207E"/>
    <w:rsid w:val="00FA2195"/>
    <w:rsid w:val="00FA529C"/>
    <w:rsid w:val="00FA6CC0"/>
    <w:rsid w:val="00FB7E12"/>
    <w:rsid w:val="00FC1C73"/>
    <w:rsid w:val="00FC375B"/>
    <w:rsid w:val="00FC42BC"/>
    <w:rsid w:val="00FC4A0D"/>
    <w:rsid w:val="00FD1AA3"/>
    <w:rsid w:val="00FD5893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35B98"/>
  <w15:docId w15:val="{62AADF35-C12A-4496-9C73-FE7FB66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C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5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semiHidden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AB630D60F59F403CB531B268FE76FA17">
    <w:name w:val="AB630D60F59F403CB531B268FE76FA17"/>
    <w:rsid w:val="00C971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23C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ga-interce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0DFF-C3CA-4E1D-9804-3F8EFBB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3207</Words>
  <Characters>20210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23371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Martin Ossenbrink</cp:lastModifiedBy>
  <cp:revision>4</cp:revision>
  <cp:lastPrinted>2020-09-11T11:07:00Z</cp:lastPrinted>
  <dcterms:created xsi:type="dcterms:W3CDTF">2021-04-19T13:31:00Z</dcterms:created>
  <dcterms:modified xsi:type="dcterms:W3CDTF">2021-04-19T13:35:00Z</dcterms:modified>
</cp:coreProperties>
</file>